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drawing>
          <wp:inline xmlns:a="http://schemas.openxmlformats.org/drawingml/2006/main" xmlns:pic="http://schemas.openxmlformats.org/drawingml/2006/picture">
            <wp:extent cx="1097280" cy="1097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Arial" w:hAnsi="Arial"/>
          <w:b/>
          <w:i w:val="0"/>
          <w:color w:val="C7923E"/>
          <w:sz w:val="18"/>
        </w:rPr>
        <w:t>BANCO DE FERRAMENTAS</w:t>
      </w:r>
    </w:p>
    <w:p>
      <w:pPr>
        <w:spacing w:after="60"/>
        <w:jc w:val="center"/>
      </w:pPr>
      <w:r>
        <w:rPr>
          <w:rFonts w:ascii="Times New Roman" w:hAnsi="Times New Roman"/>
          <w:b/>
          <w:i w:val="0"/>
          <w:color w:val="101112"/>
          <w:sz w:val="42"/>
        </w:rPr>
        <w:t>Contrato de Administração de Locação de Imóvel</w:t>
      </w:r>
    </w:p>
    <w:p>
      <w:pPr>
        <w:spacing w:after="280"/>
        <w:jc w:val="center"/>
      </w:pPr>
      <w:r>
        <w:rPr>
          <w:rFonts w:ascii="Arial" w:hAnsi="Arial"/>
          <w:b w:val="0"/>
          <w:i w:val="0"/>
          <w:color w:val="6A655E"/>
          <w:sz w:val="19"/>
        </w:rPr>
        <w:t>Modelo editável para contratação de serviços imobiliários com administração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EFE9"/>
            <w:tcBorders>
              <w:top w:val="single" w:sz="8" w:color="C7923E"/>
              <w:bottom w:val="single" w:sz="8" w:color="C7923E"/>
              <w:start w:val="single" w:sz="8" w:color="C7923E"/>
              <w:end w:val="single" w:sz="8" w:color="C7923E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18"/>
              </w:rPr>
              <w:t>ORIENTAÇÃO AO ALUNO</w:t>
              <w:br/>
            </w:r>
            <w:r>
              <w:rPr>
                <w:rFonts w:ascii="Arial" w:hAnsi="Arial"/>
                <w:b w:val="0"/>
                <w:i w:val="0"/>
                <w:color w:val="101112"/>
                <w:sz w:val="18"/>
              </w:rPr>
              <w:t>Substitua todos os campos entre colchetes, confira cada condição comercial e jurídica e exclua esta página antes da assinatura.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101112"/>
            <w:tcMar>
              <w:top w:w="75" w:type="dxa"/>
              <w:start w:w="120" w:type="dxa"/>
              <w:bottom w:w="7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19"/>
              </w:rPr>
              <w:t xml:space="preserve">01  </w:t>
            </w:r>
            <w:r>
              <w:rPr>
                <w:rFonts w:ascii="Arial" w:hAnsi="Arial"/>
                <w:b/>
                <w:i w:val="0"/>
                <w:color w:val="FFFFFF"/>
                <w:sz w:val="19"/>
              </w:rPr>
              <w:t>CONFERÊNCIA ANTES DE UTILIZAR</w:t>
            </w:r>
          </w:p>
        </w:tc>
      </w:tr>
    </w:tbl>
    <w:p>
      <w:pPr>
        <w:pStyle w:val="ListBullet"/>
        <w:spacing w:after="80" w:line="283" w:lineRule="auto"/>
        <w:ind w:left="547" w:hanging="274"/>
      </w:pPr>
      <w:r>
        <w:rPr>
          <w:rFonts w:ascii="Arial" w:hAnsi="Arial"/>
          <w:b w:val="0"/>
          <w:i w:val="0"/>
          <w:color w:val="101112"/>
          <w:sz w:val="18"/>
        </w:rPr>
        <w:t>Identifique corretamente proprietária(o), imobiliária, imóvel, contatos e dados bancários.</w:t>
      </w:r>
    </w:p>
    <w:p>
      <w:pPr>
        <w:pStyle w:val="ListBullet"/>
        <w:spacing w:after="80" w:line="283" w:lineRule="auto"/>
        <w:ind w:left="547" w:hanging="274"/>
      </w:pPr>
      <w:r>
        <w:rPr>
          <w:rFonts w:ascii="Arial" w:hAnsi="Arial"/>
          <w:b w:val="0"/>
          <w:i w:val="0"/>
          <w:color w:val="101112"/>
          <w:sz w:val="18"/>
        </w:rPr>
        <w:t>Defina os serviços efetivamente contratados e confira os poderes concedidos à administradora.</w:t>
      </w:r>
    </w:p>
    <w:p>
      <w:pPr>
        <w:pStyle w:val="ListBullet"/>
        <w:spacing w:after="80" w:line="283" w:lineRule="auto"/>
        <w:ind w:left="547" w:hanging="274"/>
      </w:pPr>
      <w:r>
        <w:rPr>
          <w:rFonts w:ascii="Arial" w:hAnsi="Arial"/>
          <w:b w:val="0"/>
          <w:i w:val="0"/>
          <w:color w:val="101112"/>
          <w:sz w:val="18"/>
        </w:rPr>
        <w:t>Revise percentuais, remuneração pela intermediação, despesas, honorários e condições de renovação.</w:t>
      </w:r>
    </w:p>
    <w:p>
      <w:pPr>
        <w:pStyle w:val="ListBullet"/>
        <w:spacing w:after="80" w:line="283" w:lineRule="auto"/>
        <w:ind w:left="547" w:hanging="274"/>
      </w:pPr>
      <w:r>
        <w:rPr>
          <w:rFonts w:ascii="Arial" w:hAnsi="Arial"/>
          <w:b w:val="0"/>
          <w:i w:val="0"/>
          <w:color w:val="101112"/>
          <w:sz w:val="18"/>
        </w:rPr>
        <w:t>Confira prazos de prestação de contas, repasse, aviso de rescisão e eventual remuneração pela rescisão.</w:t>
      </w:r>
    </w:p>
    <w:p>
      <w:pPr>
        <w:pStyle w:val="ListBullet"/>
        <w:spacing w:after="80" w:line="283" w:lineRule="auto"/>
        <w:ind w:left="547" w:hanging="274"/>
      </w:pPr>
      <w:r>
        <w:rPr>
          <w:rFonts w:ascii="Arial" w:hAnsi="Arial"/>
          <w:b w:val="0"/>
          <w:i w:val="0"/>
          <w:color w:val="101112"/>
          <w:sz w:val="18"/>
        </w:rPr>
        <w:t>Valide as referências legislativas, o tratamento de dados, o foro e a forma de assinatura com orientação jurídica adequada ao caso.</w:t>
      </w:r>
    </w:p>
    <w:p>
      <w:pPr>
        <w:pStyle w:val="ListBullet"/>
        <w:spacing w:after="80" w:line="283" w:lineRule="auto"/>
        <w:ind w:left="547" w:hanging="274"/>
      </w:pPr>
      <w:r>
        <w:rPr>
          <w:rFonts w:ascii="Arial" w:hAnsi="Arial"/>
          <w:b w:val="0"/>
          <w:i w:val="0"/>
          <w:color w:val="101112"/>
          <w:sz w:val="18"/>
        </w:rPr>
        <w:t>Remova dados pessoais, nomes empresariais e informações remanescentes do modelo original.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101112"/>
            <w:tcMar>
              <w:top w:w="75" w:type="dxa"/>
              <w:start w:w="120" w:type="dxa"/>
              <w:bottom w:w="7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19"/>
              </w:rPr>
              <w:t xml:space="preserve">02  </w:t>
            </w:r>
            <w:r>
              <w:rPr>
                <w:rFonts w:ascii="Arial" w:hAnsi="Arial"/>
                <w:b/>
                <w:i w:val="0"/>
                <w:color w:val="FFFFFF"/>
                <w:sz w:val="19"/>
              </w:rPr>
              <w:t>CAMPOS DESTACADOS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304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Partes</w:t>
            </w:r>
          </w:p>
        </w:tc>
        <w:tc>
          <w:tcPr>
            <w:tcW w:type="dxa" w:w="7056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qualificação completa da contratante e da contratada</w:t>
            </w:r>
          </w:p>
        </w:tc>
      </w:tr>
      <w:tr>
        <w:tc>
          <w:tcPr>
            <w:tcW w:type="dxa" w:w="2304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Imóvel</w:t>
            </w:r>
          </w:p>
        </w:tc>
        <w:tc>
          <w:tcPr>
            <w:tcW w:type="dxa" w:w="7056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endereço completo e identificação da unidade</w:t>
            </w:r>
          </w:p>
        </w:tc>
      </w:tr>
      <w:tr>
        <w:tc>
          <w:tcPr>
            <w:tcW w:type="dxa" w:w="2304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Comercial</w:t>
            </w:r>
          </w:p>
        </w:tc>
        <w:tc>
          <w:tcPr>
            <w:tcW w:type="dxa" w:w="7056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percentuais, remunerações, despesas e dados bancários</w:t>
            </w:r>
          </w:p>
        </w:tc>
      </w:tr>
      <w:tr>
        <w:tc>
          <w:tcPr>
            <w:tcW w:type="dxa" w:w="2304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Operação</w:t>
            </w:r>
          </w:p>
        </w:tc>
        <w:tc>
          <w:tcPr>
            <w:tcW w:type="dxa" w:w="7056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garantias aceitas, prazos e sistema de armazenamento</w:t>
            </w:r>
          </w:p>
        </w:tc>
      </w:tr>
      <w:tr>
        <w:tc>
          <w:tcPr>
            <w:tcW w:type="dxa" w:w="2304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Jurídico</w:t>
            </w:r>
          </w:p>
        </w:tc>
        <w:tc>
          <w:tcPr>
            <w:tcW w:type="dxa" w:w="7056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referências legais, foro, poderes e condições de rescisão</w:t>
            </w:r>
          </w:p>
        </w:tc>
      </w:tr>
      <w:tr>
        <w:tc>
          <w:tcPr>
            <w:tcW w:type="dxa" w:w="2304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2EFE9"/>
          </w:tcPr>
          <w:p>
            <w:r>
              <w:rPr>
                <w:rFonts w:ascii="Arial" w:hAnsi="Arial"/>
                <w:b/>
                <w:i w:val="0"/>
                <w:color w:val="101112"/>
                <w:sz w:val="17"/>
              </w:rPr>
              <w:t>Assinaturas</w:t>
            </w:r>
          </w:p>
        </w:tc>
        <w:tc>
          <w:tcPr>
            <w:tcW w:type="dxa" w:w="7056"/>
            <w:vAlign w:val="center"/>
            <w:tcBorders>
              <w:top w:val="single" w:sz="6" w:color="DED7CC"/>
              <w:bottom w:val="single" w:sz="6" w:color="DED7CC"/>
              <w:start w:val="single" w:sz="6" w:color="DED7CC"/>
              <w:end w:val="single" w:sz="6" w:color="DED7CC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cidade, data, representantes e testemunhas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EFE9"/>
            <w:tcBorders>
              <w:top w:val="single" w:sz="8" w:color="C7923E"/>
              <w:bottom w:val="single" w:sz="8" w:color="C7923E"/>
              <w:start w:val="single" w:sz="8" w:color="C7923E"/>
              <w:end w:val="single" w:sz="8" w:color="C7923E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C7923E"/>
                <w:sz w:val="18"/>
              </w:rPr>
              <w:t>ATENÇÃO</w:t>
              <w:br/>
            </w:r>
            <w:r>
              <w:rPr>
                <w:rFonts w:ascii="Arial" w:hAnsi="Arial"/>
                <w:b w:val="0"/>
                <w:i w:val="0"/>
                <w:color w:val="101112"/>
                <w:sz w:val="18"/>
              </w:rPr>
              <w:t>O conteúdo-base foi preservado, com ajustes de ortografia, concordância, apresentação e substituição de dados específicos por campos editáveis. Nenhuma condição deve ser aplicada automaticamente sem conferência do contrato e do caso concreto.</w:t>
            </w:r>
          </w:p>
        </w:tc>
      </w:tr>
    </w:tbl>
    <w:p>
      <w:r>
        <w:br w:type="page"/>
      </w:r>
    </w:p>
    <w:p>
      <w:pPr>
        <w:spacing w:after="80"/>
        <w:jc w:val="center"/>
      </w:pPr>
      <w:r>
        <w:rPr>
          <w:rFonts w:ascii="Times New Roman" w:hAnsi="Times New Roman"/>
          <w:b/>
          <w:i w:val="0"/>
          <w:color w:val="101112"/>
          <w:sz w:val="33"/>
        </w:rPr>
        <w:t>CONTRATO DE ADMINISTRAÇÃO DE LOCAÇÃO DE IMÓVEL</w:t>
      </w:r>
    </w:p>
    <w:p>
      <w:pPr>
        <w:spacing w:after="320"/>
        <w:jc w:val="center"/>
      </w:pPr>
      <w:r>
        <w:rPr>
          <w:rFonts w:ascii="Arial" w:hAnsi="Arial"/>
          <w:b w:val="0"/>
          <w:i w:val="0"/>
          <w:color w:val="6A655E"/>
          <w:sz w:val="18"/>
        </w:rPr>
        <w:t>Instrumento particular de prestação de serviços imobiliários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Por este instrumento particular de Contrato de Prestação de Serviços, de um lado, </w:t>
      </w:r>
      <w:r>
        <w:rPr>
          <w:rFonts w:ascii="Arial" w:hAnsi="Arial"/>
          <w:b/>
          <w:i w:val="0"/>
          <w:color w:val="C7923E"/>
          <w:sz w:val="19"/>
        </w:rPr>
        <w:t>[NOME / RAZÃO SOCIAL DA CONTRATANTE]</w:t>
      </w:r>
      <w:r>
        <w:rPr>
          <w:rFonts w:ascii="Arial" w:hAnsi="Arial"/>
          <w:b w:val="0"/>
          <w:i w:val="0"/>
          <w:color w:val="101112"/>
          <w:sz w:val="19"/>
        </w:rPr>
        <w:t xml:space="preserve">, </w:t>
      </w:r>
      <w:r>
        <w:rPr>
          <w:rFonts w:ascii="Arial" w:hAnsi="Arial"/>
          <w:b/>
          <w:i w:val="0"/>
          <w:color w:val="C7923E"/>
          <w:sz w:val="19"/>
        </w:rPr>
        <w:t>[NACIONALIDADE]</w:t>
      </w:r>
      <w:r>
        <w:rPr>
          <w:rFonts w:ascii="Arial" w:hAnsi="Arial"/>
          <w:b w:val="0"/>
          <w:i w:val="0"/>
          <w:color w:val="101112"/>
          <w:sz w:val="19"/>
        </w:rPr>
        <w:t xml:space="preserve">, </w:t>
      </w:r>
      <w:r>
        <w:rPr>
          <w:rFonts w:ascii="Arial" w:hAnsi="Arial"/>
          <w:b/>
          <w:i w:val="0"/>
          <w:color w:val="C7923E"/>
          <w:sz w:val="19"/>
        </w:rPr>
        <w:t>[ESTADO CIVIL]</w:t>
      </w:r>
      <w:r>
        <w:rPr>
          <w:rFonts w:ascii="Arial" w:hAnsi="Arial"/>
          <w:b w:val="0"/>
          <w:i w:val="0"/>
          <w:color w:val="101112"/>
          <w:sz w:val="19"/>
        </w:rPr>
        <w:t xml:space="preserve">, </w:t>
      </w:r>
      <w:r>
        <w:rPr>
          <w:rFonts w:ascii="Arial" w:hAnsi="Arial"/>
          <w:b/>
          <w:i w:val="0"/>
          <w:color w:val="C7923E"/>
          <w:sz w:val="19"/>
        </w:rPr>
        <w:t>[PROFISSÃO]</w:t>
      </w:r>
      <w:r>
        <w:rPr>
          <w:rFonts w:ascii="Arial" w:hAnsi="Arial"/>
          <w:b w:val="0"/>
          <w:i w:val="0"/>
          <w:color w:val="101112"/>
          <w:sz w:val="19"/>
        </w:rPr>
        <w:t xml:space="preserve">, portadora(or) do documento de identidade nº </w:t>
      </w:r>
      <w:r>
        <w:rPr>
          <w:rFonts w:ascii="Arial" w:hAnsi="Arial"/>
          <w:b/>
          <w:i w:val="0"/>
          <w:color w:val="C7923E"/>
          <w:sz w:val="19"/>
        </w:rPr>
        <w:t>[RG]</w:t>
      </w:r>
      <w:r>
        <w:rPr>
          <w:rFonts w:ascii="Arial" w:hAnsi="Arial"/>
          <w:b w:val="0"/>
          <w:i w:val="0"/>
          <w:color w:val="101112"/>
          <w:sz w:val="19"/>
        </w:rPr>
        <w:t xml:space="preserve">, inscrita(o) no CPF sob o nº </w:t>
      </w:r>
      <w:r>
        <w:rPr>
          <w:rFonts w:ascii="Arial" w:hAnsi="Arial"/>
          <w:b/>
          <w:i w:val="0"/>
          <w:color w:val="C7923E"/>
          <w:sz w:val="19"/>
        </w:rPr>
        <w:t>[CPF]</w:t>
      </w:r>
      <w:r>
        <w:rPr>
          <w:rFonts w:ascii="Arial" w:hAnsi="Arial"/>
          <w:b w:val="0"/>
          <w:i w:val="0"/>
          <w:color w:val="101112"/>
          <w:sz w:val="19"/>
        </w:rPr>
        <w:t xml:space="preserve">, com endereço eletrônico </w:t>
      </w:r>
      <w:r>
        <w:rPr>
          <w:rFonts w:ascii="Arial" w:hAnsi="Arial"/>
          <w:b/>
          <w:i w:val="0"/>
          <w:color w:val="C7923E"/>
          <w:sz w:val="19"/>
        </w:rPr>
        <w:t>[E-MAIL]</w:t>
      </w:r>
      <w:r>
        <w:rPr>
          <w:rFonts w:ascii="Arial" w:hAnsi="Arial"/>
          <w:b w:val="0"/>
          <w:i w:val="0"/>
          <w:color w:val="101112"/>
          <w:sz w:val="19"/>
        </w:rPr>
        <w:t xml:space="preserve">, telefone </w:t>
      </w:r>
      <w:r>
        <w:rPr>
          <w:rFonts w:ascii="Arial" w:hAnsi="Arial"/>
          <w:b/>
          <w:i w:val="0"/>
          <w:color w:val="C7923E"/>
          <w:sz w:val="19"/>
        </w:rPr>
        <w:t>[TELEFONE]</w:t>
      </w:r>
      <w:r>
        <w:rPr>
          <w:rFonts w:ascii="Arial" w:hAnsi="Arial"/>
          <w:b w:val="0"/>
          <w:i w:val="0"/>
          <w:color w:val="101112"/>
          <w:sz w:val="19"/>
        </w:rPr>
        <w:t xml:space="preserve">, residente e domiciliada(o) em </w:t>
      </w:r>
      <w:r>
        <w:rPr>
          <w:rFonts w:ascii="Arial" w:hAnsi="Arial"/>
          <w:b/>
          <w:i w:val="0"/>
          <w:color w:val="C7923E"/>
          <w:sz w:val="19"/>
        </w:rPr>
        <w:t>[ENDEREÇO COMPLETO]</w:t>
      </w:r>
      <w:r>
        <w:rPr>
          <w:rFonts w:ascii="Arial" w:hAnsi="Arial"/>
          <w:b w:val="0"/>
          <w:i w:val="0"/>
          <w:color w:val="101112"/>
          <w:sz w:val="19"/>
        </w:rPr>
        <w:t xml:space="preserve">, doravante denominada(o) CONTRATANTE; e, de outro lado, </w:t>
      </w:r>
      <w:r>
        <w:rPr>
          <w:rFonts w:ascii="Arial" w:hAnsi="Arial"/>
          <w:b/>
          <w:i w:val="0"/>
          <w:color w:val="C7923E"/>
          <w:sz w:val="19"/>
        </w:rPr>
        <w:t>[NOME EMPRESARIAL DA IMOBILIÁRIA]</w:t>
      </w:r>
      <w:r>
        <w:rPr>
          <w:rFonts w:ascii="Arial" w:hAnsi="Arial"/>
          <w:b w:val="0"/>
          <w:i w:val="0"/>
          <w:color w:val="101112"/>
          <w:sz w:val="19"/>
        </w:rPr>
        <w:t xml:space="preserve">, pessoa jurídica de direito privado, inscrita no CNPJ sob o nº </w:t>
      </w:r>
      <w:r>
        <w:rPr>
          <w:rFonts w:ascii="Arial" w:hAnsi="Arial"/>
          <w:b/>
          <w:i w:val="0"/>
          <w:color w:val="C7923E"/>
          <w:sz w:val="19"/>
        </w:rPr>
        <w:t>[CNPJ]</w:t>
      </w:r>
      <w:r>
        <w:rPr>
          <w:rFonts w:ascii="Arial" w:hAnsi="Arial"/>
          <w:b w:val="0"/>
          <w:i w:val="0"/>
          <w:color w:val="101112"/>
          <w:sz w:val="19"/>
        </w:rPr>
        <w:t xml:space="preserve">, com sede em </w:t>
      </w:r>
      <w:r>
        <w:rPr>
          <w:rFonts w:ascii="Arial" w:hAnsi="Arial"/>
          <w:b/>
          <w:i w:val="0"/>
          <w:color w:val="C7923E"/>
          <w:sz w:val="19"/>
        </w:rPr>
        <w:t>[ENDEREÇO COMPLETO]</w:t>
      </w:r>
      <w:r>
        <w:rPr>
          <w:rFonts w:ascii="Arial" w:hAnsi="Arial"/>
          <w:b w:val="0"/>
          <w:i w:val="0"/>
          <w:color w:val="101112"/>
          <w:sz w:val="19"/>
        </w:rPr>
        <w:t xml:space="preserve">, com endereço eletrônico </w:t>
      </w:r>
      <w:r>
        <w:rPr>
          <w:rFonts w:ascii="Arial" w:hAnsi="Arial"/>
          <w:b/>
          <w:i w:val="0"/>
          <w:color w:val="C7923E"/>
          <w:sz w:val="19"/>
        </w:rPr>
        <w:t>[E-MAIL]</w:t>
      </w:r>
      <w:r>
        <w:rPr>
          <w:rFonts w:ascii="Arial" w:hAnsi="Arial"/>
          <w:b w:val="0"/>
          <w:i w:val="0"/>
          <w:color w:val="101112"/>
          <w:sz w:val="19"/>
        </w:rPr>
        <w:t>, doravante denominada CONTRATADA, têm entre si justo e contratado o presente contrato de administração de imóvel, que se regerá pelos termos seguintes.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PRIMEIRA - DO IMÓVEL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A CONTRATANTE declara ser legítima proprietária do imóvel localizado em </w:t>
      </w:r>
      <w:r>
        <w:rPr>
          <w:rFonts w:ascii="Arial" w:hAnsi="Arial"/>
          <w:b/>
          <w:i w:val="0"/>
          <w:color w:val="C7923E"/>
          <w:sz w:val="19"/>
        </w:rPr>
        <w:t>[ENDEREÇO COMPLETO DO IMÓVEL]</w:t>
      </w:r>
      <w:r>
        <w:rPr>
          <w:rFonts w:ascii="Arial" w:hAnsi="Arial"/>
          <w:b w:val="0"/>
          <w:i w:val="0"/>
          <w:color w:val="101112"/>
          <w:sz w:val="19"/>
        </w:rPr>
        <w:t>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§1º - Declara a CONTRATANTE que o referido imóvel se encontra livre e desembaraçado de pessoas e coisas, disponível para locação.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A locação do imóvel objeto do presente contrato será realizada de acordo com a Lei nº 8.245/1991, a referência indicada no documento-base à Lei nº 12.221/2009, o Código Civil, o Código de Processo Civil e as medidas provisórias vigentes, devendo as referências ser conferidas antes da utilização.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SEGUNDA - DOS SERVIÇOS CONTRATADOS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A CONTRATANTE constitui a CONTRATADA como procuradora para administrar e assessorar a locação do imóvel acima descrito; elaborar e assinar contrato de locação com cláusulas e condições necessárias e/ou convenientes; elaborar termos de vistoria; receber valores a título de aluguel; dar e receber quitação; assinar recibos de aluguel e compromissos; calcular e corrigir, nas épocas próprias, o valor do aluguel; emitir cobranças; conferir pagamentos; encaminhar notificações extrajudiciais; contratar advogado para demandas de cobrança; e contratar locação residencial por prazo inferior, igual ou superior a 30 (trinta) meses.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§1º - Em caso de necessidade de demanda judicial para ações de cobrança de locações e/ou acessórios, não haverá cobrança de honorários iniciais, sendo devidos </w:t>
      </w:r>
      <w:r>
        <w:rPr>
          <w:rFonts w:ascii="Arial" w:hAnsi="Arial"/>
          <w:b/>
          <w:i w:val="0"/>
          <w:color w:val="C7923E"/>
          <w:sz w:val="19"/>
        </w:rPr>
        <w:t>[PERCENTUAL DE ÊXITO]</w:t>
      </w:r>
      <w:r>
        <w:rPr>
          <w:rFonts w:ascii="Arial" w:hAnsi="Arial"/>
          <w:b w:val="0"/>
          <w:i w:val="0"/>
          <w:color w:val="101112"/>
          <w:sz w:val="19"/>
        </w:rPr>
        <w:t>% no êxito da ação, conforme condição a ser conferida entre as partes. O serviço não acarretará cobrança de honorários iniciais quando a CONTRATADA já contar com escritório de advocacia para assessoria jurídica dos seus clientes.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No tocante às ações de despejo e a outras demandas necessárias e decorrentes do contrato de locação, os honorários advocatícios serão ajustados previamente com a CONTRATANTE.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§3º - A CONTRATADA não será responsável pelo pagamento dos acessórios relativos ao imóvel, tais como eventual condomínio, IPTU, Taxa de Incêndio, entre outros, que ficarão a cargo da CONTRATANTE. A CONTRATADA efetuará a cobrança dos acessórios no mesmo boleto da locação ao(à) LOCATÁRIO(A) e realizará o respectivo reembolso na prestação de contas à CONTRATANTE.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§4º - A CONTRATANTE informa que aceita </w:t>
      </w:r>
      <w:r>
        <w:rPr>
          <w:rFonts w:ascii="Arial" w:hAnsi="Arial"/>
          <w:b/>
          <w:i w:val="0"/>
          <w:color w:val="C7923E"/>
          <w:sz w:val="19"/>
        </w:rPr>
        <w:t>[MODALIDADES DE GARANTIA LOCATÍCIA ACEITAS]</w:t>
      </w:r>
      <w:r>
        <w:rPr>
          <w:rFonts w:ascii="Arial" w:hAnsi="Arial"/>
          <w:b w:val="0"/>
          <w:i w:val="0"/>
          <w:color w:val="101112"/>
          <w:sz w:val="19"/>
        </w:rPr>
        <w:t>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TERCEIRA - DO PAGAMENTO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O valor do primeiro aluguel será destinado à CONTRATADA para remunerá-la pela intermediação negocial, livre de quaisquer taxas, descontos, impostos, carências e emolumentos.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§1º - Pelos serviços elencados na CLÁUSULA SEGUNDA, a CONTRATADA receberá ainda o percentual mensal de </w:t>
      </w:r>
      <w:r>
        <w:rPr>
          <w:rFonts w:ascii="Arial" w:hAnsi="Arial"/>
          <w:b/>
          <w:i w:val="0"/>
          <w:color w:val="C7923E"/>
          <w:sz w:val="19"/>
        </w:rPr>
        <w:t>[PERCENTUAL DE ADMINISTRAÇÃO]</w:t>
      </w:r>
      <w:r>
        <w:rPr>
          <w:rFonts w:ascii="Arial" w:hAnsi="Arial"/>
          <w:b w:val="0"/>
          <w:i w:val="0"/>
          <w:color w:val="101112"/>
          <w:sz w:val="19"/>
        </w:rPr>
        <w:t>%, incidente sobre o valor do aluguel, multa, juros, correção e demais penalidades determinadas no contrato de locação, inclusive sobre a multa de rescisão.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Na hipótese de a primeira locação resultar em valor proporcional e não integral, no mês seguinte será descontado o saldo remanescente para complementar a remuneração mencionada no caput desta cláusula, acrescido do percentual de administração pela atividade iniciada.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§3º - A CONTRATADA fica autorizada a debitar mensalmente os honorários pactuados entre as partes, obrigando-se a repassar à CONTRATANTE o saldo remanescente na conta de titularidade de </w:t>
      </w:r>
      <w:r>
        <w:rPr>
          <w:rFonts w:ascii="Arial" w:hAnsi="Arial"/>
          <w:b/>
          <w:i w:val="0"/>
          <w:color w:val="C7923E"/>
          <w:sz w:val="19"/>
        </w:rPr>
        <w:t>[TITULAR]</w:t>
      </w:r>
      <w:r>
        <w:rPr>
          <w:rFonts w:ascii="Arial" w:hAnsi="Arial"/>
          <w:b w:val="0"/>
          <w:i w:val="0"/>
          <w:color w:val="101112"/>
          <w:sz w:val="19"/>
        </w:rPr>
        <w:t xml:space="preserve">, agência </w:t>
      </w:r>
      <w:r>
        <w:rPr>
          <w:rFonts w:ascii="Arial" w:hAnsi="Arial"/>
          <w:b/>
          <w:i w:val="0"/>
          <w:color w:val="C7923E"/>
          <w:sz w:val="19"/>
        </w:rPr>
        <w:t>[AGÊNCIA]</w:t>
      </w:r>
      <w:r>
        <w:rPr>
          <w:rFonts w:ascii="Arial" w:hAnsi="Arial"/>
          <w:b w:val="0"/>
          <w:i w:val="0"/>
          <w:color w:val="101112"/>
          <w:sz w:val="19"/>
        </w:rPr>
        <w:t xml:space="preserve">, conta </w:t>
      </w:r>
      <w:r>
        <w:rPr>
          <w:rFonts w:ascii="Arial" w:hAnsi="Arial"/>
          <w:b/>
          <w:i w:val="0"/>
          <w:color w:val="C7923E"/>
          <w:sz w:val="19"/>
        </w:rPr>
        <w:t>[CONTA]</w:t>
      </w:r>
      <w:r>
        <w:rPr>
          <w:rFonts w:ascii="Arial" w:hAnsi="Arial"/>
          <w:b w:val="0"/>
          <w:i w:val="0"/>
          <w:color w:val="101112"/>
          <w:sz w:val="19"/>
        </w:rPr>
        <w:t xml:space="preserve">, Banco </w:t>
      </w:r>
      <w:r>
        <w:rPr>
          <w:rFonts w:ascii="Arial" w:hAnsi="Arial"/>
          <w:b/>
          <w:i w:val="0"/>
          <w:color w:val="C7923E"/>
          <w:sz w:val="19"/>
        </w:rPr>
        <w:t>[BANCO]</w:t>
      </w:r>
      <w:r>
        <w:rPr>
          <w:rFonts w:ascii="Arial" w:hAnsi="Arial"/>
          <w:b w:val="0"/>
          <w:i w:val="0"/>
          <w:color w:val="101112"/>
          <w:sz w:val="19"/>
        </w:rPr>
        <w:t>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QUARTA - DAS OBRIGAÇÕES DA CONTRATANTE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A CONTRATANTE obriga-se a arcar com todas as custas de eventuais processos judiciais, além de fornecer, dentro do prazo solicitado, todos os elementos, informações e documentos necessários ao bom e fiel desempenho dos trabalhos realizados pela CONTRATADA.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§1º - Havendo, na administração da locação, despesas com cartório, reconhecimento de firmas, autenticações ou outras devidamente comprovadas e de responsabilidade da CONTRATANTE, tais valores poderão ser abatidos quando do recebimento do aluguel, ainda que em mês diferente daquele em que o custo foi realizado.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É de responsabilidade da CONTRATANTE a manutenção do imóvel em bom estado durante o período em que estiver desocupado e aguardando locação, ficando a CONTRATADA isenta de responsabilidade por eventuais estragos resultantes de depredação por terceiros ou de qualquer outra natureza.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§3º - São também de responsabilidade da CONTRATANTE os consertos em geral relativos aos estragos no imóvel decorrentes do uso normal após cada desocupação.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§4º - Durante a vigência deste contrato, especialmente quando algum inquilino ou fiador estiver sendo executado, a CONTRATANTE não deverá realizar entendimentos ou recebimentos diretos com locatários ou fiadores sem a ciência e a anuência da CONTRATADA.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§5º - A CONTRATANTE deverá informar à CONTRATADA, com pelo menos </w:t>
      </w:r>
      <w:r>
        <w:rPr>
          <w:rFonts w:ascii="Arial" w:hAnsi="Arial"/>
          <w:b/>
          <w:i w:val="0"/>
          <w:color w:val="C7923E"/>
          <w:sz w:val="19"/>
        </w:rPr>
        <w:t>[PRAZO]</w:t>
      </w:r>
      <w:r>
        <w:rPr>
          <w:rFonts w:ascii="Arial" w:hAnsi="Arial"/>
          <w:b w:val="0"/>
          <w:i w:val="0"/>
          <w:color w:val="101112"/>
          <w:sz w:val="19"/>
        </w:rPr>
        <w:t xml:space="preserve"> dias de antecedência ao vencimento da locação, todos os valores acessórios a serem cobrados do inquilino, de forma discriminada e comprovada, exceto se já tiver fornecido cópias das cobranças e eventuais senhas de acesso aos boletos.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QUINTA - DAS OBRIGAÇÕES DA CONTRATADA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A CONTRATADA obriga-se a desempenhar suas atividades com zelo, profissionalismo, ética e probidade.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§1º - Enviar à CONTRATANTE, em até </w:t>
      </w:r>
      <w:r>
        <w:rPr>
          <w:rFonts w:ascii="Arial" w:hAnsi="Arial"/>
          <w:b/>
          <w:i w:val="0"/>
          <w:color w:val="C7923E"/>
          <w:sz w:val="19"/>
        </w:rPr>
        <w:t>[PRAZO]</w:t>
      </w:r>
      <w:r>
        <w:rPr>
          <w:rFonts w:ascii="Arial" w:hAnsi="Arial"/>
          <w:b w:val="0"/>
          <w:i w:val="0"/>
          <w:color w:val="101112"/>
          <w:sz w:val="19"/>
        </w:rPr>
        <w:t xml:space="preserve"> dias, prestação de contas em planilha com resumo dos valores relativos à locação em curso.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O valor remanescente dos aluguéis e o montante total dos acessórios deverão ser depositados pela CONTRATADA na conta bancária indicada na cláusula terceira, ressalvando-se que, em caso de inadimplência do inquilino, a CONTRATADA não terá responsabilidade pelo atraso nos pagamentos.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§3º - É de responsabilidade da CONTRATADA o custo dos investimentos operacionais da locação descritos no documento-base, tais como anúncios, placas, faixas, elaboração do termo de vistoria e visitas do corretor ao imóvel com interessados, conforme o escopo efetivamente contratado.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§4º - Compete à CONTRATADA realizar a cobrança do inquilino em caso de atraso ou inadimplência, bem como cobrar as penalidades previstas no contrato de locação.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SEXTA - DA VIGÊNCIA E DA RESCISÃO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O presente contrato de prestação de serviços vigorará por prazo indeterminado a partir de sua assinatura e poderá ser rescindido mediante comunicação escrita da parte interessada à outra com antecedência mínima de </w:t>
      </w:r>
      <w:r>
        <w:rPr>
          <w:rFonts w:ascii="Arial" w:hAnsi="Arial"/>
          <w:b/>
          <w:i w:val="0"/>
          <w:color w:val="C7923E"/>
          <w:sz w:val="19"/>
        </w:rPr>
        <w:t>[PRAZO DE AVISO]</w:t>
      </w:r>
      <w:r>
        <w:rPr>
          <w:rFonts w:ascii="Arial" w:hAnsi="Arial"/>
          <w:b w:val="0"/>
          <w:i w:val="0"/>
          <w:color w:val="101112"/>
          <w:sz w:val="19"/>
        </w:rPr>
        <w:t xml:space="preserve"> dias.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§1º - Na hipótese de rescisão deste instrumento durante a vigência do contrato de locação, a CONTRATANTE pagará à CONTRATADA o equivalente a </w:t>
      </w:r>
      <w:r>
        <w:rPr>
          <w:rFonts w:ascii="Arial" w:hAnsi="Arial"/>
          <w:b/>
          <w:i w:val="0"/>
          <w:color w:val="C7923E"/>
          <w:sz w:val="19"/>
        </w:rPr>
        <w:t>[QUANTIDADE]</w:t>
      </w:r>
      <w:r>
        <w:rPr>
          <w:rFonts w:ascii="Arial" w:hAnsi="Arial"/>
          <w:b w:val="0"/>
          <w:i w:val="0"/>
          <w:color w:val="101112"/>
          <w:sz w:val="19"/>
        </w:rPr>
        <w:t xml:space="preserve"> meses do valor correspondente ao percentual acordado, calculado sobre o valor da locação praticado à época.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O presente contrato obriga a CONTRATANTE, seus herdeiros e sucessores, nos termos da referência ao artigo 1.997 do Código Civil constante do documento-base, a ser conferida antes da utilização.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§3º - Qualquer tolerância das partes quanto ao descumprimento das cláusulas deste contrato constituirá mera liberalidade, não configurando renúncia ou novação, podendo as disposições ser exigidas a qualquer tempo.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SÉTIMA - DA RENOVAÇÃO DO CONTRATO DE LOCAÇÃO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Na hipótese de renovação do contrato de locação, aplicam-se as disposições seguintes, preservadas as demais cláusulas deste instrumento.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§1º - Na hipótese de renovação do contrato de locação vigente, será pago à CONTRATADA o equivalente a </w:t>
      </w:r>
      <w:r>
        <w:rPr>
          <w:rFonts w:ascii="Arial" w:hAnsi="Arial"/>
          <w:b/>
          <w:i w:val="0"/>
          <w:color w:val="C7923E"/>
          <w:sz w:val="19"/>
        </w:rPr>
        <w:t>[PERCENTUAL OU VALOR]</w:t>
      </w:r>
      <w:r>
        <w:rPr>
          <w:rFonts w:ascii="Arial" w:hAnsi="Arial"/>
          <w:b w:val="0"/>
          <w:i w:val="0"/>
          <w:color w:val="101112"/>
          <w:sz w:val="19"/>
        </w:rPr>
        <w:t xml:space="preserve"> do primeiro aluguel, em razão da elaboração de novo contrato, do laudo de vistoria e da nova análise de ficha.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A CONTRATADA fica autorizada a deduzir, no recebimento do primeiro aluguel, o valor correspondente ao parágrafo anterior, mantendo-se o percentual de administração nos meses subsequentes pela continuidade dos serviços.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OITAVA - DISPOSIÇÕES GERAIS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A CONTRATANTE não dispensará penalidade prevista no contrato de locação que resulte em perda pecuniária da CONTRATADA. Caso o faça, compromete-se a pagar à CONTRATADA a remuneração calculada pelo percentual contratado.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NONA - DA PROTEÇÃO DE DADOS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>Durante a vigência deste contrato, a CONTRATADA poderá compartilhar dados e documentos recebidos da CONTRATANTE com terceiros para cumprir o objeto contratual, inclusive repartições públicas municipais, estaduais e federais, advogados, corretores de imóveis parceiros, órgãos envolvidos em processos judiciais e procedimentos administrativos e cartórios de notas e de imóveis, observado o dever de sigilo e proteção dos dados recebidos.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§1º - Os documentos enviados pela CONTRATANTE serão arquivados nos computadores da CONTRATADA, no sistema </w:t>
      </w:r>
      <w:r>
        <w:rPr>
          <w:rFonts w:ascii="Arial" w:hAnsi="Arial"/>
          <w:b/>
          <w:i w:val="0"/>
          <w:color w:val="C7923E"/>
          <w:sz w:val="19"/>
        </w:rPr>
        <w:t>[NOME DO SISTEMA]</w:t>
      </w:r>
      <w:r>
        <w:rPr>
          <w:rFonts w:ascii="Arial" w:hAnsi="Arial"/>
          <w:b w:val="0"/>
          <w:i w:val="0"/>
          <w:color w:val="101112"/>
          <w:sz w:val="19"/>
        </w:rPr>
        <w:t>, bem como no escritório de advocacia contratado, e serão eliminados ao final do contrato, conforme a condição prevista no documento-base e após a conferência do procedimento aplicável.</w:t>
      </w:r>
    </w:p>
    <w:p>
      <w:pPr>
        <w:spacing w:after="120" w:line="278" w:lineRule="auto"/>
        <w:ind w:firstLine="0"/>
        <w:jc w:val="both"/>
      </w:pPr>
      <w:r>
        <w:rPr>
          <w:rFonts w:ascii="Arial" w:hAnsi="Arial"/>
          <w:b w:val="0"/>
          <w:i w:val="0"/>
          <w:color w:val="101112"/>
          <w:sz w:val="19"/>
        </w:rPr>
        <w:t>§2º - Para fins da referência ao artigo 7º da Lei Geral de Proteção de Dados constante do documento-base, a CONTRATANTE declara ciência e autoriza a coleta e o tratamento de seus dados exclusivamente para atender ao presente contrato, devendo a redação ser conferida antes da utilização.</w:t>
      </w:r>
    </w:p>
    <w:p>
      <w:pPr>
        <w:keepNext/>
        <w:spacing w:before="200" w:after="100"/>
      </w:pPr>
      <w:r>
        <w:rPr>
          <w:rFonts w:ascii="Times New Roman" w:hAnsi="Times New Roman"/>
          <w:b/>
          <w:i w:val="0"/>
          <w:color w:val="101112"/>
          <w:sz w:val="21"/>
        </w:rPr>
        <w:t>CLÁUSULA DÉCIMA - DO FORO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Fica eleito o Foro de </w:t>
      </w:r>
      <w:r>
        <w:rPr>
          <w:rFonts w:ascii="Arial" w:hAnsi="Arial"/>
          <w:b/>
          <w:i w:val="0"/>
          <w:color w:val="C7923E"/>
          <w:sz w:val="19"/>
        </w:rPr>
        <w:t>[CIDADE/UF]</w:t>
      </w:r>
      <w:r>
        <w:rPr>
          <w:rFonts w:ascii="Arial" w:hAnsi="Arial"/>
          <w:b w:val="0"/>
          <w:i w:val="0"/>
          <w:color w:val="101112"/>
          <w:sz w:val="19"/>
        </w:rPr>
        <w:t xml:space="preserve"> para dirimir dúvidas inerentes ao presente contrato, com renúncia das partes a qualquer outro, por mais especial que seja.</w:t>
      </w:r>
    </w:p>
    <w:p>
      <w:pPr>
        <w:spacing w:after="120" w:line="278" w:lineRule="auto"/>
        <w:ind w:firstLine="648"/>
        <w:jc w:val="both"/>
      </w:pPr>
      <w:r>
        <w:rPr>
          <w:rFonts w:ascii="Arial" w:hAnsi="Arial"/>
          <w:b w:val="0"/>
          <w:i w:val="0"/>
          <w:color w:val="101112"/>
          <w:sz w:val="19"/>
        </w:rPr>
        <w:t xml:space="preserve">E, por estarem justas e contratadas, as partes assinam o presente instrumento de forma </w:t>
      </w:r>
      <w:r>
        <w:rPr>
          <w:rFonts w:ascii="Arial" w:hAnsi="Arial"/>
          <w:b/>
          <w:i w:val="0"/>
          <w:color w:val="C7923E"/>
          <w:sz w:val="19"/>
        </w:rPr>
        <w:t>[FORMA DE ASSINATURA]</w:t>
      </w:r>
      <w:r>
        <w:rPr>
          <w:rFonts w:ascii="Arial" w:hAnsi="Arial"/>
          <w:b w:val="0"/>
          <w:i w:val="0"/>
          <w:color w:val="101112"/>
          <w:sz w:val="19"/>
        </w:rPr>
        <w:t>, juntamente com as testemunhas.</w:t>
      </w:r>
    </w:p>
    <w:p>
      <w:pPr>
        <w:pageBreakBefore/>
        <w:spacing w:after="360"/>
        <w:jc w:val="center"/>
      </w:pPr>
      <w:r>
        <w:rPr>
          <w:rFonts w:ascii="Times New Roman" w:hAnsi="Times New Roman"/>
          <w:b/>
          <w:i w:val="0"/>
          <w:color w:val="101112"/>
          <w:sz w:val="28"/>
        </w:rPr>
        <w:t>ASSINATURAS</w:t>
      </w:r>
    </w:p>
    <w:p>
      <w:pPr>
        <w:spacing w:before="0" w:after="360"/>
        <w:jc w:val="right"/>
      </w:pPr>
      <w:r>
        <w:rPr>
          <w:rFonts w:ascii="Arial" w:hAnsi="Arial"/>
          <w:b/>
          <w:i w:val="0"/>
          <w:color w:val="C7923E"/>
          <w:sz w:val="19"/>
        </w:rPr>
        <w:t>[CIDADE], [DATA].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08"/>
            <w:tcMar>
              <w:top w:w="160" w:type="dxa"/>
              <w:start w:w="100" w:type="dxa"/>
              <w:bottom w:w="110" w:type="dxa"/>
              <w:end w:w="100" w:type="dxa"/>
            </w:tcMar>
            <w:vAlign w:val="bottom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01112"/>
                <w:sz w:val="18"/>
              </w:rPr>
              <w:t>________________________________</w:t>
              <w:br/>
            </w:r>
            <w:r>
              <w:rPr>
                <w:rFonts w:ascii="Arial" w:hAnsi="Arial"/>
                <w:b/>
                <w:i w:val="0"/>
                <w:color w:val="C7923E"/>
                <w:sz w:val="17"/>
              </w:rPr>
              <w:t>[CONTRATANTE]</w:t>
            </w:r>
          </w:p>
        </w:tc>
        <w:tc>
          <w:tcPr>
            <w:tcW w:type="dxa" w:w="4608"/>
            <w:tcMar>
              <w:top w:w="160" w:type="dxa"/>
              <w:start w:w="100" w:type="dxa"/>
              <w:bottom w:w="110" w:type="dxa"/>
              <w:end w:w="100" w:type="dxa"/>
            </w:tcMar>
            <w:vAlign w:val="bottom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01112"/>
                <w:sz w:val="18"/>
              </w:rPr>
              <w:t>________________________________</w:t>
              <w:br/>
            </w:r>
            <w:r>
              <w:rPr>
                <w:rFonts w:ascii="Arial" w:hAnsi="Arial"/>
                <w:b/>
                <w:i w:val="0"/>
                <w:color w:val="C7923E"/>
                <w:sz w:val="17"/>
              </w:rPr>
              <w:t>[CONTRATADA / REPRESENTANTE]</w:t>
            </w:r>
          </w:p>
        </w:tc>
      </w:tr>
      <w:tr>
        <w:tc>
          <w:tcPr>
            <w:tcW w:type="dxa" w:w="4608"/>
            <w:tcMar>
              <w:top w:w="160" w:type="dxa"/>
              <w:start w:w="100" w:type="dxa"/>
              <w:bottom w:w="110" w:type="dxa"/>
              <w:end w:w="100" w:type="dxa"/>
            </w:tcMar>
            <w:vAlign w:val="bottom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01112"/>
                <w:sz w:val="17"/>
              </w:rPr>
              <w:t>TESTEMUNHA</w:t>
              <w:br/>
            </w:r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Nome: [NOME]</w:t>
              <w:br/>
              <w:t>CPF: [CPF]</w:t>
              <w:br/>
              <w:t>Ass.: __________________________</w:t>
            </w:r>
          </w:p>
        </w:tc>
        <w:tc>
          <w:tcPr>
            <w:tcW w:type="dxa" w:w="4608"/>
            <w:tcMar>
              <w:top w:w="160" w:type="dxa"/>
              <w:start w:w="100" w:type="dxa"/>
              <w:bottom w:w="110" w:type="dxa"/>
              <w:end w:w="100" w:type="dxa"/>
            </w:tcMar>
            <w:vAlign w:val="bottom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01112"/>
                <w:sz w:val="17"/>
              </w:rPr>
              <w:t>TESTEMUNHA</w:t>
              <w:br/>
            </w:r>
            <w:r>
              <w:rPr>
                <w:rFonts w:ascii="Arial" w:hAnsi="Arial"/>
                <w:b w:val="0"/>
                <w:i w:val="0"/>
                <w:color w:val="101112"/>
                <w:sz w:val="17"/>
              </w:rPr>
              <w:t>Nome: [NOME]</w:t>
              <w:br/>
              <w:t>CPF: [CPF]</w:t>
              <w:br/>
              <w:t>Ass.: __________________________</w:t>
            </w:r>
          </w:p>
        </w:tc>
      </w:tr>
    </w:tbl>
    <w:p>
      <w:pPr>
        <w:spacing w:before="280"/>
        <w:jc w:val="center"/>
      </w:pPr>
      <w:r>
        <w:rPr>
          <w:rFonts w:ascii="Arial" w:hAnsi="Arial"/>
          <w:b w:val="0"/>
          <w:i/>
          <w:color w:val="6A655E"/>
          <w:sz w:val="15"/>
        </w:rPr>
        <w:t>Esta folha integra o Contrato de Administração de Locação do imóvel situado em [ENDEREÇO DO IMÓVEL], firmado entre [CONTRATANTE] e [CONTRATADA].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CONTRATO DE ADMINISTRAÇÃO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10111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