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960120" cy="960120"/>
            <wp:docPr id="1" name="Picture 1"/>
            <wp:cNvGraphicFramePr>
              <a:graphicFrameLocks noChangeAspect="1"/>
            </wp:cNvGraphicFramePr>
            <a:graphic>
              <a:graphicData uri="http://schemas.openxmlformats.org/drawingml/2006/picture">
                <pic:pic>
                  <pic:nvPicPr>
                    <pic:cNvPr id="0" name="clube-locacao-360.png"/>
                    <pic:cNvPicPr/>
                  </pic:nvPicPr>
                  <pic:blipFill>
                    <a:blip r:embed="rId11"/>
                    <a:stretch>
                      <a:fillRect/>
                    </a:stretch>
                  </pic:blipFill>
                  <pic:spPr>
                    <a:xfrm>
                      <a:off x="0" y="0"/>
                      <a:ext cx="960120" cy="960120"/>
                    </a:xfrm>
                    <a:prstGeom prst="rect"/>
                  </pic:spPr>
                </pic:pic>
              </a:graphicData>
            </a:graphic>
          </wp:inline>
        </w:drawing>
      </w:r>
    </w:p>
    <w:p>
      <w:pPr>
        <w:pStyle w:val="Title"/>
        <w:spacing w:after="100"/>
        <w:jc w:val="center"/>
      </w:pPr>
      <w:r>
        <w:rPr>
          <w:rFonts w:ascii="Times New Roman" w:hAnsi="Times New Roman"/>
          <w:b/>
          <w:i w:val="0"/>
          <w:color w:val="000000"/>
          <w:sz w:val="42"/>
        </w:rPr>
        <w:t>Contrato de Locação por Temporada</w:t>
      </w:r>
    </w:p>
    <w:p>
      <w:pPr>
        <w:spacing w:after="360"/>
        <w:jc w:val="center"/>
      </w:pPr>
      <w:r>
        <w:rPr>
          <w:rFonts w:ascii="Arial" w:hAnsi="Arial"/>
          <w:b w:val="0"/>
          <w:i w:val="0"/>
          <w:color w:val="6A655E"/>
          <w:sz w:val="20"/>
        </w:rPr>
        <w:t>Modelo editável do Banco de Ferramentas</w:t>
      </w:r>
    </w:p>
    <w:p>
      <w:pPr>
        <w:spacing w:after="160"/>
      </w:pPr>
      <w:r>
        <w:rPr>
          <w:rFonts w:ascii="Times New Roman" w:hAnsi="Times New Roman"/>
          <w:b/>
          <w:i w:val="0"/>
          <w:color w:val="000000"/>
          <w:sz w:val="26"/>
        </w:rPr>
        <w:t>Como utilizar</w:t>
      </w:r>
    </w:p>
    <w:p>
      <w:pPr>
        <w:pStyle w:val="ListBullet"/>
        <w:spacing w:after="100"/>
        <w:ind w:left="576" w:hanging="288"/>
      </w:pPr>
      <w:r>
        <w:rPr>
          <w:rFonts w:ascii="Arial" w:hAnsi="Arial"/>
          <w:b w:val="0"/>
          <w:i w:val="0"/>
          <w:color w:val="101112"/>
          <w:sz w:val="20"/>
        </w:rPr>
        <w:t>Substitua todos os campos destacados entre colchetes e complete as linhas de preenchimento.</w:t>
      </w:r>
    </w:p>
    <w:p>
      <w:pPr>
        <w:pStyle w:val="ListBullet"/>
        <w:spacing w:after="100"/>
        <w:ind w:left="576" w:hanging="288"/>
      </w:pPr>
      <w:r>
        <w:rPr>
          <w:rFonts w:ascii="Arial" w:hAnsi="Arial"/>
          <w:b w:val="0"/>
          <w:i w:val="0"/>
          <w:color w:val="101112"/>
          <w:sz w:val="20"/>
        </w:rPr>
        <w:t>Preserve apenas as alternativas compatíveis com o contrato e com o caso concreto.</w:t>
      </w:r>
    </w:p>
    <w:p>
      <w:pPr>
        <w:pStyle w:val="ListBullet"/>
        <w:spacing w:after="100"/>
        <w:ind w:left="576" w:hanging="288"/>
      </w:pPr>
      <w:r>
        <w:rPr>
          <w:rFonts w:ascii="Arial" w:hAnsi="Arial"/>
          <w:b w:val="0"/>
          <w:i w:val="0"/>
          <w:color w:val="101112"/>
          <w:sz w:val="20"/>
        </w:rPr>
        <w:t>Confira datas, valores, prazos, cláusulas citadas, referências legais, partes e assinaturas.</w:t>
      </w:r>
    </w:p>
    <w:p>
      <w:pPr>
        <w:pStyle w:val="ListBullet"/>
        <w:spacing w:after="100"/>
        <w:ind w:left="576" w:hanging="288"/>
      </w:pPr>
      <w:r>
        <w:rPr>
          <w:rFonts w:ascii="Arial" w:hAnsi="Arial"/>
          <w:b w:val="0"/>
          <w:i w:val="0"/>
          <w:color w:val="101112"/>
          <w:sz w:val="20"/>
        </w:rPr>
        <w:t>Exclua esta página de orientação antes de enviar o documento para assinatura ou utilização.</w:t>
      </w:r>
    </w:p>
    <w:p>
      <w:pPr>
        <w:spacing w:before="240" w:after="100"/>
      </w:pPr>
      <w:r>
        <w:rPr>
          <w:rFonts w:ascii="Times New Roman" w:hAnsi="Times New Roman"/>
          <w:b/>
          <w:i w:val="0"/>
          <w:color w:val="000000"/>
          <w:sz w:val="26"/>
        </w:rPr>
        <w:t>Conferência do conteúdo original</w:t>
      </w:r>
    </w:p>
    <w:p>
      <w:pPr>
        <w:pStyle w:val="ListBullet"/>
        <w:spacing w:after="100"/>
        <w:ind w:left="576" w:hanging="288"/>
      </w:pPr>
      <w:r>
        <w:rPr>
          <w:rFonts w:ascii="Arial" w:hAnsi="Arial"/>
          <w:b w:val="0"/>
          <w:i w:val="0"/>
          <w:color w:val="101112"/>
          <w:sz w:val="20"/>
        </w:rPr>
        <w:t>O conteúdo-base do PDF original foi mantido, sem inclusão de novas regras jurídicas.</w:t>
      </w:r>
    </w:p>
    <w:p>
      <w:pPr>
        <w:pStyle w:val="ListBullet"/>
        <w:spacing w:after="100"/>
        <w:ind w:left="576" w:hanging="288"/>
      </w:pPr>
      <w:r>
        <w:rPr>
          <w:rFonts w:ascii="Arial" w:hAnsi="Arial"/>
          <w:b w:val="0"/>
          <w:i w:val="0"/>
          <w:color w:val="101112"/>
          <w:sz w:val="20"/>
        </w:rPr>
        <w:t>Marcas de página, dados pessoais e dados empresariais do exemplo foram retirados ou transformados em campos editáveis.</w:t>
      </w:r>
    </w:p>
    <w:p>
      <w:pPr>
        <w:pStyle w:val="ListBullet"/>
        <w:spacing w:after="100"/>
        <w:ind w:left="576" w:hanging="288"/>
      </w:pPr>
      <w:r>
        <w:rPr>
          <w:rFonts w:ascii="Arial" w:hAnsi="Arial"/>
          <w:b w:val="0"/>
          <w:i w:val="0"/>
          <w:color w:val="101112"/>
          <w:sz w:val="20"/>
        </w:rPr>
        <w:t>Observações internas e indicações de texto opcional foram convertidas em orientações visíveis para adaptação.</w:t>
      </w:r>
    </w:p>
    <w:p>
      <w:pPr>
        <w:spacing w:before="240" w:after="0"/>
      </w:pPr>
      <w:r>
        <w:rPr>
          <w:rFonts w:ascii="Arial" w:hAnsi="Arial"/>
          <w:b/>
          <w:i w:val="0"/>
          <w:color w:val="C7923E"/>
          <w:sz w:val="19"/>
        </w:rPr>
        <w:t xml:space="preserve">Atenção: </w:t>
      </w:r>
      <w:r>
        <w:rPr>
          <w:rFonts w:ascii="Arial" w:hAnsi="Arial"/>
          <w:b w:val="0"/>
          <w:i w:val="0"/>
          <w:color w:val="101112"/>
          <w:sz w:val="19"/>
        </w:rPr>
        <w:t>confira as referências legais e sua adequação ao caso antes de utilizar o modelo.</w:t>
      </w:r>
    </w:p>
    <w:p>
      <w:r>
        <w:br w:type="page"/>
      </w:r>
    </w:p>
    <w:p>
      <w:pPr>
        <w:pStyle w:val="Title"/>
        <w:spacing w:after="280"/>
        <w:jc w:val="center"/>
      </w:pPr>
      <w:r>
        <w:rPr>
          <w:rFonts w:ascii="Times New Roman" w:hAnsi="Times New Roman"/>
          <w:b/>
          <w:i w:val="0"/>
          <w:color w:val="000000"/>
          <w:sz w:val="34"/>
        </w:rPr>
        <w:t>Contrato de Locação por Temporada</w:t>
      </w:r>
    </w:p>
    <w:p>
      <w:pPr>
        <w:keepNext/>
        <w:spacing w:before="200" w:after="100" w:line="278" w:lineRule="auto"/>
      </w:pPr>
      <w:r>
        <w:rPr>
          <w:rFonts w:ascii="Arial" w:hAnsi="Arial"/>
          <w:b/>
          <w:i w:val="0"/>
          <w:color w:val="000000"/>
          <w:sz w:val="22"/>
        </w:rPr>
        <w:t>CONTRATO DE LOCAÇÃO PARA TEMPORADA</w:t>
      </w:r>
    </w:p>
    <w:p>
      <w:pPr>
        <w:keepNext/>
        <w:spacing w:before="200" w:after="100" w:line="278" w:lineRule="auto"/>
      </w:pPr>
      <w:r>
        <w:rPr>
          <w:rFonts w:ascii="Arial" w:hAnsi="Arial"/>
          <w:b/>
          <w:i w:val="0"/>
          <w:color w:val="000000"/>
          <w:sz w:val="22"/>
        </w:rPr>
        <w:t>QUADRO RESUMO</w:t>
      </w:r>
    </w:p>
    <w:p>
      <w:pPr>
        <w:keepNext w:val="0"/>
        <w:spacing w:before="0" w:after="140" w:line="278" w:lineRule="auto"/>
        <w:jc w:val="both"/>
      </w:pPr>
      <w:r>
        <w:rPr>
          <w:rFonts w:ascii="Arial" w:hAnsi="Arial"/>
          <w:b w:val="0"/>
          <w:i w:val="0"/>
          <w:color w:val="101112"/>
          <w:sz w:val="20"/>
        </w:rPr>
        <w:t>Tipo de contrato: Aluguel por temporada</w:t>
      </w:r>
    </w:p>
    <w:p>
      <w:pPr>
        <w:keepNext/>
        <w:spacing w:before="200" w:after="100" w:line="278" w:lineRule="auto"/>
      </w:pPr>
      <w:r>
        <w:rPr>
          <w:rFonts w:ascii="Arial" w:hAnsi="Arial"/>
          <w:b/>
          <w:i w:val="0"/>
          <w:color w:val="000000"/>
          <w:sz w:val="22"/>
        </w:rPr>
        <w:t>1. LOCADOR(A)(S)(ES):</w:t>
      </w:r>
    </w:p>
    <w:p>
      <w:pPr>
        <w:keepNext w:val="0"/>
        <w:spacing w:before="0" w:after="140" w:line="278" w:lineRule="auto"/>
        <w:jc w:val="both"/>
      </w:pPr>
      <w:r>
        <w:rPr>
          <w:rFonts w:ascii="Arial" w:hAnsi="Arial"/>
          <w:b w:val="0"/>
          <w:i w:val="0"/>
          <w:color w:val="101112"/>
          <w:sz w:val="20"/>
        </w:rPr>
        <w:t>Nome: CPF/CNPJ:</w:t>
      </w:r>
    </w:p>
    <w:p>
      <w:pPr>
        <w:keepNext/>
        <w:spacing w:before="200" w:after="100" w:line="278" w:lineRule="auto"/>
      </w:pPr>
      <w:r>
        <w:rPr>
          <w:rFonts w:ascii="Arial" w:hAnsi="Arial"/>
          <w:b/>
          <w:i w:val="0"/>
          <w:color w:val="000000"/>
          <w:sz w:val="22"/>
        </w:rPr>
        <w:t>2. LOCATÁRIO(A)(S):</w:t>
      </w:r>
    </w:p>
    <w:p>
      <w:pPr>
        <w:keepNext w:val="0"/>
        <w:spacing w:before="0" w:after="140" w:line="278" w:lineRule="auto"/>
        <w:jc w:val="both"/>
      </w:pPr>
      <w:r>
        <w:rPr>
          <w:rFonts w:ascii="Arial" w:hAnsi="Arial"/>
          <w:b w:val="0"/>
          <w:i w:val="0"/>
          <w:color w:val="101112"/>
          <w:sz w:val="20"/>
        </w:rPr>
        <w:t>Nome: CPF/CNPJ:</w:t>
      </w:r>
    </w:p>
    <w:p>
      <w:pPr>
        <w:keepNext w:val="0"/>
        <w:spacing w:before="0" w:after="140" w:line="278" w:lineRule="auto"/>
        <w:jc w:val="both"/>
      </w:pPr>
      <w:r>
        <w:rPr>
          <w:rFonts w:ascii="Arial" w:hAnsi="Arial"/>
          <w:b w:val="0"/>
          <w:i w:val="0"/>
          <w:color w:val="101112"/>
          <w:sz w:val="20"/>
        </w:rPr>
        <w:t>RG: Nome do(a) cônjuge:</w:t>
      </w:r>
    </w:p>
    <w:p>
      <w:pPr>
        <w:keepNext w:val="0"/>
        <w:spacing w:before="0" w:after="140" w:line="278" w:lineRule="auto"/>
        <w:jc w:val="both"/>
      </w:pPr>
      <w:r>
        <w:rPr>
          <w:rFonts w:ascii="Arial" w:hAnsi="Arial"/>
          <w:b w:val="0"/>
          <w:i w:val="0"/>
          <w:color w:val="101112"/>
          <w:sz w:val="20"/>
        </w:rPr>
        <w:t>E-mail: Telefone:</w:t>
      </w:r>
    </w:p>
    <w:p>
      <w:pPr>
        <w:keepNext w:val="0"/>
        <w:spacing w:before="0" w:after="140" w:line="278" w:lineRule="auto"/>
        <w:jc w:val="both"/>
      </w:pPr>
      <w:r>
        <w:rPr>
          <w:rFonts w:ascii="Arial" w:hAnsi="Arial"/>
          <w:b/>
          <w:i w:val="0"/>
          <w:color w:val="C7923E"/>
          <w:sz w:val="20"/>
        </w:rPr>
        <w:t>[PROFISSÃO]</w:t>
      </w:r>
      <w:r>
        <w:rPr>
          <w:rFonts w:ascii="Arial" w:hAnsi="Arial"/>
          <w:b w:val="0"/>
          <w:i w:val="0"/>
          <w:color w:val="101112"/>
          <w:sz w:val="20"/>
        </w:rPr>
        <w:t xml:space="preserve">: casado solteiro união estável </w:t>
      </w:r>
      <w:r>
        <w:rPr>
          <w:rFonts w:ascii="Arial" w:hAnsi="Arial"/>
          <w:b/>
          <w:i w:val="0"/>
          <w:color w:val="C7923E"/>
          <w:sz w:val="20"/>
        </w:rPr>
        <w:t>[NACIONALIDADE]</w:t>
      </w:r>
      <w:r>
        <w:rPr>
          <w:rFonts w:ascii="Arial" w:hAnsi="Arial"/>
          <w:b w:val="0"/>
          <w:i w:val="0"/>
          <w:color w:val="101112"/>
          <w:sz w:val="20"/>
        </w:rPr>
        <w:t>: Passaporte n°:</w:t>
      </w:r>
    </w:p>
    <w:p>
      <w:pPr>
        <w:keepNext w:val="0"/>
        <w:spacing w:before="0" w:after="140" w:line="278" w:lineRule="auto"/>
        <w:jc w:val="both"/>
      </w:pPr>
      <w:r>
        <w:rPr>
          <w:rFonts w:ascii="Arial" w:hAnsi="Arial"/>
          <w:b w:val="0"/>
          <w:i w:val="0"/>
          <w:color w:val="101112"/>
          <w:sz w:val="20"/>
        </w:rPr>
        <w:t>Ocupante 1: RG:</w:t>
      </w:r>
    </w:p>
    <w:p>
      <w:pPr>
        <w:keepNext w:val="0"/>
        <w:spacing w:before="0" w:after="140" w:line="278" w:lineRule="auto"/>
        <w:jc w:val="both"/>
      </w:pPr>
      <w:r>
        <w:rPr>
          <w:rFonts w:ascii="Arial" w:hAnsi="Arial"/>
          <w:b w:val="0"/>
          <w:i w:val="0"/>
          <w:color w:val="101112"/>
          <w:sz w:val="20"/>
        </w:rPr>
        <w:t>Ocupante 2: RG:</w:t>
      </w:r>
    </w:p>
    <w:p>
      <w:pPr>
        <w:keepNext w:val="0"/>
        <w:spacing w:before="0" w:after="140" w:line="278" w:lineRule="auto"/>
        <w:jc w:val="both"/>
      </w:pPr>
      <w:r>
        <w:rPr>
          <w:rFonts w:ascii="Arial" w:hAnsi="Arial"/>
          <w:b w:val="0"/>
          <w:i w:val="0"/>
          <w:color w:val="101112"/>
          <w:sz w:val="20"/>
        </w:rPr>
        <w:t>Motivo da locação: Lazer Obra Estudo Tratamento de saúde outros:</w:t>
      </w:r>
    </w:p>
    <w:p>
      <w:pPr>
        <w:spacing w:before="160" w:after="80"/>
        <w:jc w:val="center"/>
      </w:pPr>
      <w:r>
        <w:rPr>
          <w:rFonts w:ascii="Arial" w:hAnsi="Arial"/>
          <w:b/>
          <w:i w:val="0"/>
          <w:color w:val="C7923E"/>
          <w:sz w:val="20"/>
        </w:rPr>
        <w:t>_______________________________________________</w:t>
      </w:r>
    </w:p>
    <w:p>
      <w:pPr>
        <w:keepNext/>
        <w:spacing w:before="200" w:after="100" w:line="278" w:lineRule="auto"/>
      </w:pPr>
      <w:r>
        <w:rPr>
          <w:rFonts w:ascii="Arial" w:hAnsi="Arial"/>
          <w:b/>
          <w:i w:val="0"/>
          <w:color w:val="000000"/>
          <w:sz w:val="22"/>
        </w:rPr>
        <w:t>3. DADOS DO IMÓVEL:</w:t>
      </w:r>
    </w:p>
    <w:p>
      <w:pPr>
        <w:keepNext w:val="0"/>
        <w:spacing w:before="0" w:after="140" w:line="278" w:lineRule="auto"/>
        <w:jc w:val="both"/>
      </w:pPr>
      <w:r>
        <w:rPr>
          <w:rFonts w:ascii="Arial" w:hAnsi="Arial"/>
          <w:b w:val="0"/>
          <w:i w:val="0"/>
          <w:color w:val="101112"/>
          <w:sz w:val="20"/>
        </w:rPr>
        <w:t>Endereço:</w:t>
      </w:r>
    </w:p>
    <w:p>
      <w:pPr>
        <w:keepNext w:val="0"/>
        <w:spacing w:before="0" w:after="140" w:line="278" w:lineRule="auto"/>
        <w:jc w:val="both"/>
      </w:pPr>
      <w:r>
        <w:rPr>
          <w:rFonts w:ascii="Arial" w:hAnsi="Arial"/>
          <w:b w:val="0"/>
          <w:i w:val="0"/>
          <w:color w:val="101112"/>
          <w:sz w:val="20"/>
        </w:rPr>
        <w:t>Mobiliado sim não Bairro:</w:t>
      </w:r>
    </w:p>
    <w:p>
      <w:pPr>
        <w:keepNext w:val="0"/>
        <w:spacing w:before="0" w:after="140" w:line="278" w:lineRule="auto"/>
        <w:jc w:val="both"/>
      </w:pPr>
      <w:r>
        <w:rPr>
          <w:rFonts w:ascii="Arial" w:hAnsi="Arial"/>
          <w:b/>
          <w:i w:val="0"/>
          <w:color w:val="C7923E"/>
          <w:sz w:val="20"/>
        </w:rPr>
        <w:t>[BAIRRO]</w:t>
      </w:r>
    </w:p>
    <w:p>
      <w:pPr>
        <w:keepNext w:val="0"/>
        <w:spacing w:before="0" w:after="140" w:line="278" w:lineRule="auto"/>
        <w:jc w:val="both"/>
      </w:pPr>
      <w:r>
        <w:rPr>
          <w:rFonts w:ascii="Arial" w:hAnsi="Arial"/>
          <w:b w:val="0"/>
          <w:i w:val="0"/>
          <w:color w:val="101112"/>
          <w:sz w:val="20"/>
        </w:rPr>
        <w:t>Cidade:</w:t>
      </w:r>
    </w:p>
    <w:p>
      <w:pPr>
        <w:keepNext w:val="0"/>
        <w:spacing w:before="0" w:after="140" w:line="278" w:lineRule="auto"/>
        <w:jc w:val="both"/>
      </w:pPr>
      <w:r>
        <w:rPr>
          <w:rFonts w:ascii="Arial" w:hAnsi="Arial"/>
          <w:b/>
          <w:i w:val="0"/>
          <w:color w:val="C7923E"/>
          <w:sz w:val="20"/>
        </w:rPr>
        <w:t>[CIDADE]</w:t>
      </w:r>
    </w:p>
    <w:p>
      <w:pPr>
        <w:keepNext/>
        <w:spacing w:before="200" w:after="100" w:line="278" w:lineRule="auto"/>
      </w:pPr>
      <w:r>
        <w:rPr>
          <w:rFonts w:ascii="Arial" w:hAnsi="Arial"/>
          <w:b/>
          <w:i w:val="0"/>
          <w:color w:val="000000"/>
          <w:sz w:val="22"/>
        </w:rPr>
        <w:t>CEP:</w:t>
      </w:r>
    </w:p>
    <w:p>
      <w:pPr>
        <w:keepNext w:val="0"/>
        <w:spacing w:before="0" w:after="140" w:line="278" w:lineRule="auto"/>
        <w:jc w:val="both"/>
      </w:pPr>
      <w:r>
        <w:rPr>
          <w:rFonts w:ascii="Arial" w:hAnsi="Arial"/>
          <w:b/>
          <w:i w:val="0"/>
          <w:color w:val="C7923E"/>
          <w:sz w:val="20"/>
        </w:rPr>
        <w:t>[CEP]</w:t>
      </w:r>
    </w:p>
    <w:p>
      <w:pPr>
        <w:keepNext w:val="0"/>
        <w:spacing w:before="0" w:after="140" w:line="278" w:lineRule="auto"/>
        <w:jc w:val="both"/>
      </w:pPr>
      <w:r>
        <w:rPr>
          <w:rFonts w:ascii="Arial" w:hAnsi="Arial"/>
          <w:b w:val="0"/>
          <w:i w:val="0"/>
          <w:color w:val="101112"/>
          <w:sz w:val="20"/>
        </w:rPr>
        <w:t>Vaga(s) de garagem:</w:t>
      </w:r>
    </w:p>
    <w:p>
      <w:pPr>
        <w:keepNext/>
        <w:spacing w:before="200" w:after="100" w:line="278" w:lineRule="auto"/>
      </w:pPr>
      <w:r>
        <w:rPr>
          <w:rFonts w:ascii="Arial" w:hAnsi="Arial"/>
          <w:b/>
          <w:i w:val="0"/>
          <w:color w:val="000000"/>
          <w:sz w:val="22"/>
        </w:rPr>
        <w:t>4. ALUGUEL:</w:t>
      </w:r>
    </w:p>
    <w:p>
      <w:pPr>
        <w:keepNext w:val="0"/>
        <w:spacing w:before="0" w:after="140" w:line="278" w:lineRule="auto"/>
        <w:jc w:val="both"/>
      </w:pPr>
      <w:r>
        <w:rPr>
          <w:rFonts w:ascii="Arial" w:hAnsi="Arial"/>
          <w:b w:val="0"/>
          <w:i w:val="0"/>
          <w:color w:val="101112"/>
          <w:sz w:val="20"/>
        </w:rPr>
        <w:t xml:space="preserve">Valor total: R$ </w:t>
      </w:r>
      <w:r>
        <w:rPr>
          <w:rFonts w:ascii="Arial" w:hAnsi="Arial"/>
          <w:b/>
          <w:i w:val="0"/>
          <w:color w:val="C7923E"/>
          <w:sz w:val="20"/>
        </w:rPr>
        <w:t>[PREENCHER]</w:t>
      </w:r>
      <w:r>
        <w:rPr>
          <w:rFonts w:ascii="Arial" w:hAnsi="Arial"/>
          <w:b w:val="0"/>
          <w:i w:val="0"/>
          <w:color w:val="101112"/>
          <w:sz w:val="20"/>
        </w:rPr>
        <w:t xml:space="preserve"> (por extenso) MAIS</w:t>
      </w:r>
    </w:p>
    <w:p>
      <w:pPr>
        <w:keepNext/>
        <w:spacing w:before="200" w:after="100" w:line="278" w:lineRule="auto"/>
      </w:pPr>
      <w:r>
        <w:rPr>
          <w:rFonts w:ascii="Arial" w:hAnsi="Arial"/>
          <w:b/>
          <w:i w:val="0"/>
          <w:color w:val="000000"/>
          <w:sz w:val="22"/>
        </w:rPr>
        <w:t>200,00 DE LIMPEZA</w:t>
      </w:r>
    </w:p>
    <w:p>
      <w:pPr>
        <w:keepNext w:val="0"/>
        <w:spacing w:before="0" w:after="140" w:line="278" w:lineRule="auto"/>
        <w:jc w:val="both"/>
      </w:pPr>
      <w:r>
        <w:rPr>
          <w:rFonts w:ascii="Arial" w:hAnsi="Arial"/>
          <w:b w:val="0"/>
          <w:i w:val="0"/>
          <w:color w:val="101112"/>
          <w:sz w:val="20"/>
        </w:rPr>
        <w:t>Formas de pagamento aceitas:</w:t>
      </w:r>
    </w:p>
    <w:p>
      <w:pPr>
        <w:keepNext w:val="0"/>
        <w:spacing w:before="0" w:after="140" w:line="278" w:lineRule="auto"/>
        <w:jc w:val="both"/>
      </w:pPr>
      <w:r>
        <w:rPr>
          <w:rFonts w:ascii="Arial" w:hAnsi="Arial"/>
          <w:b w:val="0"/>
          <w:i w:val="0"/>
          <w:color w:val="101112"/>
          <w:sz w:val="20"/>
        </w:rPr>
        <w:t>Boleto bancário Dinheiro Transferência bancária</w:t>
      </w:r>
    </w:p>
    <w:p>
      <w:pPr>
        <w:keepNext/>
        <w:spacing w:before="200" w:after="100" w:line="278" w:lineRule="auto"/>
      </w:pPr>
      <w:r>
        <w:rPr>
          <w:rFonts w:ascii="Arial" w:hAnsi="Arial"/>
          <w:b/>
          <w:i w:val="0"/>
          <w:color w:val="000000"/>
          <w:sz w:val="22"/>
        </w:rPr>
        <w:t>PIX</w:t>
      </w:r>
    </w:p>
    <w:p>
      <w:pPr>
        <w:keepNext w:val="0"/>
        <w:spacing w:before="0" w:after="140" w:line="278" w:lineRule="auto"/>
        <w:jc w:val="both"/>
      </w:pPr>
      <w:r>
        <w:rPr>
          <w:rFonts w:ascii="Arial" w:hAnsi="Arial"/>
          <w:b w:val="0"/>
          <w:i w:val="0"/>
          <w:color w:val="101112"/>
          <w:sz w:val="20"/>
        </w:rPr>
        <w:t>Reserva de sinal: R$ 0.000,00 (...mil reais) a ser pago até __/__/___.</w:t>
      </w:r>
    </w:p>
    <w:p>
      <w:pPr>
        <w:keepNext w:val="0"/>
        <w:spacing w:before="0" w:after="140" w:line="278" w:lineRule="auto"/>
        <w:jc w:val="both"/>
      </w:pPr>
      <w:r>
        <w:rPr>
          <w:rFonts w:ascii="Arial" w:hAnsi="Arial"/>
          <w:b w:val="0"/>
          <w:i w:val="0"/>
          <w:color w:val="101112"/>
          <w:sz w:val="20"/>
        </w:rPr>
        <w:t>Transferência bancária:</w:t>
      </w:r>
    </w:p>
    <w:p>
      <w:pPr>
        <w:keepNext w:val="0"/>
        <w:spacing w:before="0" w:after="140" w:line="278" w:lineRule="auto"/>
        <w:jc w:val="both"/>
      </w:pPr>
      <w:r>
        <w:rPr>
          <w:rFonts w:ascii="Arial" w:hAnsi="Arial"/>
          <w:b w:val="0"/>
          <w:i w:val="0"/>
          <w:color w:val="101112"/>
          <w:sz w:val="20"/>
        </w:rPr>
        <w:t>Banco: Agência:</w:t>
      </w:r>
    </w:p>
    <w:p>
      <w:pPr>
        <w:keepNext w:val="0"/>
        <w:spacing w:before="0" w:after="140" w:line="278" w:lineRule="auto"/>
        <w:jc w:val="both"/>
      </w:pPr>
      <w:r>
        <w:rPr>
          <w:rFonts w:ascii="Arial" w:hAnsi="Arial"/>
          <w:b w:val="0"/>
          <w:i w:val="0"/>
          <w:color w:val="101112"/>
          <w:sz w:val="20"/>
        </w:rPr>
        <w:t>Conta: corrente poupança – nº Beneficiário: CPF:</w:t>
      </w:r>
    </w:p>
    <w:p>
      <w:pPr>
        <w:keepNext w:val="0"/>
        <w:spacing w:before="0" w:after="140" w:line="278" w:lineRule="auto"/>
        <w:jc w:val="both"/>
      </w:pPr>
      <w:r>
        <w:rPr>
          <w:rFonts w:ascii="Arial" w:hAnsi="Arial"/>
          <w:b w:val="0"/>
          <w:i w:val="0"/>
          <w:color w:val="101112"/>
          <w:sz w:val="20"/>
        </w:rPr>
        <w:t>Incluso no Valor do Aluguel:</w:t>
      </w:r>
    </w:p>
    <w:p>
      <w:pPr>
        <w:keepNext/>
        <w:spacing w:before="200" w:after="100" w:line="278" w:lineRule="auto"/>
      </w:pPr>
      <w:r>
        <w:rPr>
          <w:rFonts w:ascii="Arial" w:hAnsi="Arial"/>
          <w:b/>
          <w:i w:val="0"/>
          <w:color w:val="000000"/>
          <w:sz w:val="22"/>
        </w:rPr>
        <w:t>IPTU</w:t>
      </w:r>
    </w:p>
    <w:p>
      <w:pPr>
        <w:keepNext/>
        <w:spacing w:before="200" w:after="100" w:line="278" w:lineRule="auto"/>
      </w:pPr>
      <w:r>
        <w:rPr>
          <w:rFonts w:ascii="Arial" w:hAnsi="Arial"/>
          <w:b/>
          <w:i w:val="0"/>
          <w:color w:val="000000"/>
          <w:sz w:val="22"/>
        </w:rPr>
        <w:t>CONDOMÍNIO</w:t>
      </w:r>
    </w:p>
    <w:p>
      <w:pPr>
        <w:keepNext/>
        <w:spacing w:before="200" w:after="100" w:line="278" w:lineRule="auto"/>
      </w:pPr>
      <w:r>
        <w:rPr>
          <w:rFonts w:ascii="Arial" w:hAnsi="Arial"/>
          <w:b/>
          <w:i w:val="0"/>
          <w:color w:val="000000"/>
          <w:sz w:val="22"/>
        </w:rPr>
        <w:t>INTERNET</w:t>
      </w:r>
    </w:p>
    <w:p>
      <w:pPr>
        <w:keepNext/>
        <w:spacing w:before="200" w:after="100" w:line="278" w:lineRule="auto"/>
      </w:pPr>
      <w:r>
        <w:rPr>
          <w:rFonts w:ascii="Arial" w:hAnsi="Arial"/>
          <w:b/>
          <w:i w:val="0"/>
          <w:color w:val="000000"/>
          <w:sz w:val="22"/>
        </w:rPr>
        <w:t>LUZ</w:t>
      </w:r>
    </w:p>
    <w:p>
      <w:pPr>
        <w:keepNext/>
        <w:spacing w:before="200" w:after="100" w:line="278" w:lineRule="auto"/>
      </w:pPr>
      <w:r>
        <w:rPr>
          <w:rFonts w:ascii="Arial" w:hAnsi="Arial"/>
          <w:b/>
          <w:i w:val="0"/>
          <w:color w:val="000000"/>
          <w:sz w:val="22"/>
        </w:rPr>
        <w:t>GÁS</w:t>
      </w:r>
    </w:p>
    <w:p>
      <w:pPr>
        <w:keepNext/>
        <w:spacing w:before="200" w:after="100" w:line="278" w:lineRule="auto"/>
      </w:pPr>
      <w:r>
        <w:rPr>
          <w:rFonts w:ascii="Arial" w:hAnsi="Arial"/>
          <w:b/>
          <w:i w:val="0"/>
          <w:color w:val="000000"/>
          <w:sz w:val="22"/>
        </w:rPr>
        <w:t>ÁGUA</w:t>
      </w:r>
    </w:p>
    <w:p>
      <w:pPr>
        <w:keepNext/>
        <w:spacing w:before="200" w:after="100" w:line="278" w:lineRule="auto"/>
      </w:pPr>
      <w:r>
        <w:rPr>
          <w:rFonts w:ascii="Arial" w:hAnsi="Arial"/>
          <w:b/>
          <w:i w:val="0"/>
          <w:color w:val="000000"/>
          <w:sz w:val="22"/>
        </w:rPr>
        <w:t>ROUPAS DE CAMA</w:t>
      </w:r>
    </w:p>
    <w:p>
      <w:pPr>
        <w:keepNext/>
        <w:spacing w:before="200" w:after="100" w:line="278" w:lineRule="auto"/>
      </w:pPr>
      <w:r>
        <w:rPr>
          <w:rFonts w:ascii="Arial" w:hAnsi="Arial"/>
          <w:b/>
          <w:i w:val="0"/>
          <w:color w:val="000000"/>
          <w:sz w:val="22"/>
        </w:rPr>
        <w:t>ROUPAS DE BANHO</w:t>
      </w:r>
    </w:p>
    <w:p>
      <w:pPr>
        <w:keepNext/>
        <w:spacing w:before="200" w:after="100" w:line="278" w:lineRule="auto"/>
      </w:pPr>
      <w:r>
        <w:rPr>
          <w:rFonts w:ascii="Arial" w:hAnsi="Arial"/>
          <w:b/>
          <w:i w:val="0"/>
          <w:color w:val="000000"/>
          <w:sz w:val="22"/>
        </w:rPr>
        <w:t>FAXINA NO FINAL DA ESTADIA</w:t>
      </w:r>
    </w:p>
    <w:p>
      <w:pPr>
        <w:keepNext/>
        <w:spacing w:before="200" w:after="100" w:line="278" w:lineRule="auto"/>
      </w:pPr>
      <w:r>
        <w:rPr>
          <w:rFonts w:ascii="Arial" w:hAnsi="Arial"/>
          <w:b/>
          <w:i w:val="0"/>
          <w:color w:val="000000"/>
          <w:sz w:val="22"/>
        </w:rPr>
        <w:t>5. VIGÊNCIA:</w:t>
      </w:r>
    </w:p>
    <w:p>
      <w:pPr>
        <w:keepNext w:val="0"/>
        <w:spacing w:before="0" w:after="140" w:line="278" w:lineRule="auto"/>
        <w:jc w:val="both"/>
      </w:pPr>
      <w:r>
        <w:rPr>
          <w:rFonts w:ascii="Arial" w:hAnsi="Arial"/>
          <w:b w:val="0"/>
          <w:i w:val="0"/>
          <w:color w:val="101112"/>
          <w:sz w:val="20"/>
        </w:rPr>
        <w:t>Duração do contrato: Data de Início:</w:t>
      </w:r>
    </w:p>
    <w:p>
      <w:pPr>
        <w:keepNext w:val="0"/>
        <w:spacing w:before="0" w:after="140" w:line="278" w:lineRule="auto"/>
        <w:jc w:val="both"/>
      </w:pPr>
      <w:r>
        <w:rPr>
          <w:rFonts w:ascii="Arial" w:hAnsi="Arial"/>
          <w:b w:val="0"/>
          <w:i w:val="0"/>
          <w:color w:val="101112"/>
          <w:sz w:val="20"/>
        </w:rPr>
        <w:t>Data de término:</w:t>
      </w:r>
    </w:p>
    <w:p>
      <w:pPr>
        <w:keepNext w:val="0"/>
        <w:spacing w:before="0" w:after="140" w:line="278" w:lineRule="auto"/>
        <w:jc w:val="both"/>
      </w:pPr>
      <w:r>
        <w:rPr>
          <w:rFonts w:ascii="Arial" w:hAnsi="Arial"/>
          <w:b w:val="0"/>
          <w:i w:val="0"/>
          <w:color w:val="101112"/>
          <w:sz w:val="20"/>
        </w:rPr>
        <w:t>Hora:</w:t>
      </w:r>
    </w:p>
    <w:p>
      <w:pPr>
        <w:keepNext/>
        <w:spacing w:before="200" w:after="100" w:line="278" w:lineRule="auto"/>
      </w:pPr>
      <w:r>
        <w:rPr>
          <w:rFonts w:ascii="Arial" w:hAnsi="Arial"/>
          <w:b/>
          <w:i w:val="0"/>
          <w:color w:val="000000"/>
          <w:sz w:val="22"/>
        </w:rPr>
        <w:t>6. GARANTIA LOCATÍCIA:</w:t>
      </w:r>
    </w:p>
    <w:p>
      <w:pPr>
        <w:keepNext w:val="0"/>
        <w:spacing w:before="0" w:after="140" w:line="278" w:lineRule="auto"/>
        <w:jc w:val="both"/>
      </w:pPr>
      <w:r>
        <w:rPr>
          <w:rFonts w:ascii="Arial" w:hAnsi="Arial"/>
          <w:b w:val="0"/>
          <w:i w:val="0"/>
          <w:color w:val="101112"/>
          <w:sz w:val="20"/>
        </w:rPr>
        <w:t>Forma de Garantia:</w:t>
      </w:r>
    </w:p>
    <w:p>
      <w:pPr>
        <w:keepNext w:val="0"/>
        <w:spacing w:before="0" w:after="140" w:line="278" w:lineRule="auto"/>
        <w:jc w:val="both"/>
      </w:pPr>
      <w:r>
        <w:rPr>
          <w:rFonts w:ascii="Arial" w:hAnsi="Arial"/>
          <w:b w:val="0"/>
          <w:i w:val="0"/>
          <w:color w:val="101112"/>
          <w:sz w:val="20"/>
        </w:rPr>
        <w:t xml:space="preserve">Caução – Valor: R$ </w:t>
      </w:r>
      <w:r>
        <w:rPr>
          <w:rFonts w:ascii="Arial" w:hAnsi="Arial"/>
          <w:b/>
          <w:i w:val="0"/>
          <w:color w:val="C7923E"/>
          <w:sz w:val="20"/>
        </w:rPr>
        <w:t>[PREENCHER]</w:t>
      </w:r>
      <w:r>
        <w:rPr>
          <w:rFonts w:ascii="Arial" w:hAnsi="Arial"/>
          <w:b w:val="0"/>
          <w:i w:val="0"/>
          <w:color w:val="101112"/>
          <w:sz w:val="20"/>
        </w:rPr>
        <w:t xml:space="preserve"> (por extenso)</w:t>
      </w:r>
    </w:p>
    <w:p>
      <w:pPr>
        <w:keepNext/>
        <w:spacing w:before="200" w:after="100" w:line="278" w:lineRule="auto"/>
      </w:pPr>
      <w:r>
        <w:rPr>
          <w:rFonts w:ascii="Arial" w:hAnsi="Arial"/>
          <w:b/>
          <w:i w:val="0"/>
          <w:color w:val="000000"/>
          <w:sz w:val="22"/>
        </w:rPr>
        <w:t>7. NÃO É PERMITIDO</w:t>
      </w:r>
    </w:p>
    <w:p>
      <w:pPr>
        <w:keepNext/>
        <w:spacing w:before="200" w:after="100" w:line="278" w:lineRule="auto"/>
      </w:pPr>
      <w:r>
        <w:rPr>
          <w:rFonts w:ascii="Arial" w:hAnsi="Arial"/>
          <w:b/>
          <w:i w:val="0"/>
          <w:color w:val="000000"/>
          <w:sz w:val="22"/>
        </w:rPr>
        <w:t>ANIMAIS ANIMAIS DE GRANDE PORTE</w:t>
      </w:r>
    </w:p>
    <w:p>
      <w:pPr>
        <w:keepNext/>
        <w:spacing w:before="200" w:after="100" w:line="278" w:lineRule="auto"/>
      </w:pPr>
      <w:r>
        <w:rPr>
          <w:rFonts w:ascii="Arial" w:hAnsi="Arial"/>
          <w:b/>
          <w:i w:val="0"/>
          <w:color w:val="000000"/>
          <w:sz w:val="22"/>
        </w:rPr>
        <w:t>ANIMAIS DE PEQUENO PORTE</w:t>
      </w:r>
    </w:p>
    <w:p>
      <w:pPr>
        <w:keepNext/>
        <w:spacing w:before="200" w:after="100" w:line="278" w:lineRule="auto"/>
      </w:pPr>
      <w:r>
        <w:rPr>
          <w:rFonts w:ascii="Arial" w:hAnsi="Arial"/>
          <w:b/>
          <w:i w:val="0"/>
          <w:color w:val="000000"/>
          <w:sz w:val="22"/>
        </w:rPr>
        <w:t>8. LAUDO DE VISTORIA</w:t>
      </w:r>
    </w:p>
    <w:p>
      <w:pPr>
        <w:keepNext/>
        <w:spacing w:before="200" w:after="100" w:line="278" w:lineRule="auto"/>
      </w:pPr>
      <w:r>
        <w:rPr>
          <w:rFonts w:ascii="Arial" w:hAnsi="Arial"/>
          <w:b/>
          <w:i w:val="0"/>
          <w:color w:val="000000"/>
          <w:sz w:val="22"/>
        </w:rPr>
        <w:t>LINK:</w:t>
      </w:r>
    </w:p>
    <w:p>
      <w:pPr>
        <w:keepNext w:val="0"/>
        <w:spacing w:before="0" w:after="140" w:line="278" w:lineRule="auto"/>
        <w:jc w:val="both"/>
      </w:pPr>
      <w:r>
        <w:rPr>
          <w:rFonts w:ascii="Arial" w:hAnsi="Arial"/>
          <w:b w:val="0"/>
          <w:i w:val="0"/>
          <w:color w:val="101112"/>
          <w:sz w:val="20"/>
        </w:rPr>
        <w:t>Contrato de locação para temporada, aquele cuja duração é de até 90 (noventa) dias consoante o disposto nos artigos 48 e seguintes, da lei 8.245/91, entre as partes acima indicadas, tendo como objeto o presente instrumento o imóvel constante no item 3 do quadro resumo.</w:t>
      </w:r>
    </w:p>
    <w:p>
      <w:pPr>
        <w:keepNext/>
        <w:spacing w:before="200" w:after="100" w:line="278" w:lineRule="auto"/>
      </w:pPr>
      <w:r>
        <w:rPr>
          <w:rFonts w:ascii="Arial" w:hAnsi="Arial"/>
          <w:b/>
          <w:i w:val="0"/>
          <w:color w:val="000000"/>
          <w:sz w:val="22"/>
        </w:rPr>
        <w:t>TODAS AS CLÁUSULAS QUE SEGUEM, REFEREM-SE AO QUADRO RESUMO DEVIDAMENTE</w:t>
      </w:r>
    </w:p>
    <w:p>
      <w:pPr>
        <w:keepNext/>
        <w:spacing w:before="200" w:after="100" w:line="278" w:lineRule="auto"/>
      </w:pPr>
      <w:r>
        <w:rPr>
          <w:rFonts w:ascii="Arial" w:hAnsi="Arial"/>
          <w:b/>
          <w:i w:val="0"/>
          <w:color w:val="000000"/>
          <w:sz w:val="22"/>
        </w:rPr>
        <w:t>PREENCHIDO ACIMA (FOLHA 1; FOLHA 2 PARTE)</w:t>
      </w:r>
    </w:p>
    <w:p>
      <w:pPr>
        <w:keepNext/>
        <w:spacing w:before="200" w:after="100" w:line="278" w:lineRule="auto"/>
      </w:pPr>
      <w:r>
        <w:rPr>
          <w:rFonts w:ascii="Arial" w:hAnsi="Arial"/>
          <w:b/>
          <w:i w:val="0"/>
          <w:color w:val="000000"/>
          <w:sz w:val="22"/>
        </w:rPr>
        <w:t>DAS OBRIGAÇÕES CONTRATUAIS</w:t>
      </w:r>
    </w:p>
    <w:p>
      <w:pPr>
        <w:keepNext/>
        <w:spacing w:before="200" w:after="100" w:line="278" w:lineRule="auto"/>
      </w:pPr>
      <w:r>
        <w:rPr>
          <w:rFonts w:ascii="Arial" w:hAnsi="Arial"/>
          <w:b/>
          <w:i w:val="0"/>
          <w:color w:val="000000"/>
          <w:sz w:val="22"/>
        </w:rPr>
        <w:t>CLÁUSULA PRIMEIRA-DO PRAZO</w:t>
      </w:r>
    </w:p>
    <w:p>
      <w:pPr>
        <w:keepNext w:val="0"/>
        <w:spacing w:before="0" w:after="140" w:line="278" w:lineRule="auto"/>
        <w:jc w:val="both"/>
      </w:pPr>
      <w:r>
        <w:rPr>
          <w:rFonts w:ascii="Arial" w:hAnsi="Arial"/>
          <w:b w:val="0"/>
          <w:i w:val="0"/>
          <w:color w:val="101112"/>
          <w:sz w:val="20"/>
        </w:rPr>
        <w:t>A presente locação possui o prazo indicado no quadro resumo, como sua data inicial, final e indicação do horário para a entrega.</w:t>
      </w:r>
    </w:p>
    <w:p>
      <w:pPr>
        <w:keepNext w:val="0"/>
        <w:spacing w:before="0" w:after="140" w:line="278" w:lineRule="auto"/>
        <w:jc w:val="both"/>
      </w:pPr>
      <w:r>
        <w:rPr>
          <w:rFonts w:ascii="Arial" w:hAnsi="Arial"/>
          <w:b w:val="0"/>
          <w:i w:val="0"/>
          <w:color w:val="101112"/>
          <w:sz w:val="20"/>
        </w:rPr>
        <w:t>§1º -Se compromete(m) o(s) LOCATÁRIO(a)(s) a entregar(em) o imóvel na data e horário</w:t>
      </w:r>
    </w:p>
    <w:p>
      <w:pPr>
        <w:keepNext w:val="0"/>
        <w:spacing w:before="0" w:after="140" w:line="278" w:lineRule="auto"/>
        <w:jc w:val="both"/>
      </w:pPr>
      <w:r>
        <w:rPr>
          <w:rFonts w:ascii="Arial" w:hAnsi="Arial"/>
          <w:b w:val="0"/>
          <w:i w:val="0"/>
          <w:color w:val="101112"/>
          <w:sz w:val="20"/>
        </w:rPr>
        <w:t>acordado, impreterivelmente, no estado estético e de conservação em que foi entregue, com todos os móveis, aparelhos e objetos que o guarnecem, devendo suas condições de uso e estéticas estarem impecáveis como recebidos, conforme laudo de vistoria (anexo</w:t>
      </w:r>
    </w:p>
    <w:p>
      <w:pPr>
        <w:keepNext/>
        <w:spacing w:before="200" w:after="100" w:line="278" w:lineRule="auto"/>
      </w:pPr>
      <w:r>
        <w:rPr>
          <w:rFonts w:ascii="Arial" w:hAnsi="Arial"/>
          <w:b/>
          <w:i w:val="0"/>
          <w:color w:val="000000"/>
          <w:sz w:val="22"/>
        </w:rPr>
        <w:t>I).</w:t>
      </w:r>
    </w:p>
    <w:p>
      <w:pPr>
        <w:keepNext/>
        <w:spacing w:before="200" w:after="100" w:line="278" w:lineRule="auto"/>
      </w:pPr>
      <w:r>
        <w:rPr>
          <w:rFonts w:ascii="Arial" w:hAnsi="Arial"/>
          <w:b/>
          <w:i w:val="0"/>
          <w:color w:val="000000"/>
          <w:sz w:val="22"/>
        </w:rPr>
        <w:t>CLÁUSULA SEGUNDA -DO ALUGUEL</w:t>
      </w:r>
    </w:p>
    <w:p>
      <w:pPr>
        <w:keepNext w:val="0"/>
        <w:spacing w:before="0" w:after="140" w:line="278" w:lineRule="auto"/>
        <w:jc w:val="both"/>
      </w:pPr>
      <w:r>
        <w:rPr>
          <w:rFonts w:ascii="Arial" w:hAnsi="Arial"/>
          <w:b w:val="0"/>
          <w:i w:val="0"/>
          <w:color w:val="101112"/>
          <w:sz w:val="20"/>
        </w:rPr>
        <w:t>O aluguel será pago antecipadamente, sendo parte, como reserva de sinal no ato da assinatura do presente instrumento, e o remanescente na entrega das chaves.</w:t>
      </w:r>
    </w:p>
    <w:p>
      <w:pPr>
        <w:keepNext w:val="0"/>
        <w:spacing w:before="0" w:after="140" w:line="278" w:lineRule="auto"/>
        <w:jc w:val="both"/>
      </w:pPr>
      <w:r>
        <w:rPr>
          <w:rFonts w:ascii="Arial" w:hAnsi="Arial"/>
          <w:b w:val="0"/>
          <w:i w:val="0"/>
          <w:color w:val="101112"/>
          <w:sz w:val="20"/>
        </w:rPr>
        <w:t>§1º - A devolução do imóvel finda automaticamente a locação, que por isso mesmo,</w:t>
      </w:r>
    </w:p>
    <w:p>
      <w:pPr>
        <w:keepNext w:val="0"/>
        <w:spacing w:before="0" w:after="140" w:line="278" w:lineRule="auto"/>
        <w:jc w:val="both"/>
      </w:pPr>
      <w:r>
        <w:rPr>
          <w:rFonts w:ascii="Arial" w:hAnsi="Arial"/>
          <w:b w:val="0"/>
          <w:i w:val="0"/>
          <w:color w:val="101112"/>
          <w:sz w:val="20"/>
        </w:rPr>
        <w:t>dispensa notificação, interpelação ou aviso, independerá de qualquer formalidade, emitindo o(a)(s) LOCADOR(a)(s)(es) por motivo próprio, imediatamente na posse do imóvel. A resistência dos ocupantes em devolver o imóvel, configurará esbulho possessório, desde logo a pena de multa diária equivalente a 2 (duas) vezes o valor locado.</w:t>
      </w:r>
    </w:p>
    <w:p>
      <w:pPr>
        <w:keepNext w:val="0"/>
        <w:spacing w:before="0" w:after="140" w:line="278" w:lineRule="auto"/>
        <w:jc w:val="both"/>
      </w:pPr>
      <w:r>
        <w:rPr>
          <w:rFonts w:ascii="Arial" w:hAnsi="Arial"/>
          <w:b w:val="0"/>
          <w:i w:val="0"/>
          <w:color w:val="101112"/>
          <w:sz w:val="20"/>
        </w:rPr>
        <w:t>§2º - Na oportunidade referida no parágrafo anterior, o imóvel deverá estar totalmente</w:t>
      </w:r>
    </w:p>
    <w:p>
      <w:pPr>
        <w:keepNext w:val="0"/>
        <w:spacing w:before="0" w:after="140" w:line="278" w:lineRule="auto"/>
        <w:jc w:val="both"/>
      </w:pPr>
      <w:r>
        <w:rPr>
          <w:rFonts w:ascii="Arial" w:hAnsi="Arial"/>
          <w:b w:val="0"/>
          <w:i w:val="0"/>
          <w:color w:val="101112"/>
          <w:sz w:val="20"/>
        </w:rPr>
        <w:t>livre de pessoas e coisas. Qualquer objeto ou pertence do(s) locatário(a)(s) e/ou de seus acompanhantes, deixados no imóvel, exonerar o(a)(s) LOCADOR(a)(s)(es)de qualquer responsabilidade em caso de eventuais reclamações posteriores.</w:t>
      </w:r>
    </w:p>
    <w:p>
      <w:pPr>
        <w:keepNext w:val="0"/>
        <w:spacing w:before="0" w:after="140" w:line="278" w:lineRule="auto"/>
        <w:jc w:val="both"/>
      </w:pPr>
      <w:r>
        <w:rPr>
          <w:rFonts w:ascii="Arial" w:hAnsi="Arial"/>
          <w:b w:val="0"/>
          <w:i w:val="0"/>
          <w:color w:val="101112"/>
          <w:sz w:val="20"/>
        </w:rPr>
        <w:t>§3º - Estão inclusos no valor do aluguel condomínio e IPTU.</w:t>
      </w:r>
    </w:p>
    <w:p>
      <w:pPr>
        <w:keepNext w:val="0"/>
        <w:spacing w:before="0" w:after="140" w:line="278" w:lineRule="auto"/>
        <w:jc w:val="both"/>
      </w:pPr>
      <w:r>
        <w:rPr>
          <w:rFonts w:ascii="Arial" w:hAnsi="Arial"/>
          <w:b w:val="0"/>
          <w:i w:val="0"/>
          <w:color w:val="101112"/>
          <w:sz w:val="20"/>
        </w:rPr>
        <w:t>§4º - A opções não assinaladas no quadro resumo não estão inclusas nesta locação. Deste</w:t>
      </w:r>
    </w:p>
    <w:p>
      <w:pPr>
        <w:keepNext w:val="0"/>
        <w:spacing w:before="0" w:after="140" w:line="278" w:lineRule="auto"/>
        <w:jc w:val="both"/>
      </w:pPr>
      <w:r>
        <w:rPr>
          <w:rFonts w:ascii="Arial" w:hAnsi="Arial"/>
          <w:b w:val="0"/>
          <w:i w:val="0"/>
          <w:color w:val="101112"/>
          <w:sz w:val="20"/>
        </w:rPr>
        <w:t>modo, estas deverão ser pagas conforme vencimento apontados pelas respectivas concessionárias. Na hipótese do fechamento da conta e a cobrança ser realizada posteriormente a saída do(s) LOCATÁRIO(a)(s), este(s) autoriza(m)o(a)(s) LOCADOR(a)(s)(es) reter(em) 50% (cinquenta por cento) da caução para pagamento futuro das referidas contas, quando prestará contas do saldo remanescente, no prazo de 5 (cinco) dias ao(s) LOCATÁRIO(s).</w:t>
      </w:r>
    </w:p>
    <w:p>
      <w:pPr>
        <w:keepNext/>
        <w:spacing w:before="200" w:after="100" w:line="278" w:lineRule="auto"/>
      </w:pPr>
      <w:r>
        <w:rPr>
          <w:rFonts w:ascii="Arial" w:hAnsi="Arial"/>
          <w:b/>
          <w:i w:val="0"/>
          <w:color w:val="000000"/>
          <w:sz w:val="22"/>
        </w:rPr>
        <w:t>CLÁUSULA TERCEIRA- DOS PERTENCES DO(s) LOCATÁRIO(a)(s)</w:t>
      </w:r>
    </w:p>
    <w:p>
      <w:pPr>
        <w:keepNext w:val="0"/>
        <w:spacing w:before="0" w:after="140" w:line="278" w:lineRule="auto"/>
        <w:jc w:val="both"/>
      </w:pPr>
      <w:r>
        <w:rPr>
          <w:rFonts w:ascii="Arial" w:hAnsi="Arial"/>
          <w:b w:val="0"/>
          <w:i w:val="0"/>
          <w:color w:val="101112"/>
          <w:sz w:val="20"/>
        </w:rPr>
        <w:t>O(a)(s) LOCADOR(a)(s)(es) fica(m) desobrigado(a)(s) de toda e qualquer responsabilidade quanto à bagagem, objetos, joias, documentos ou outros valores de propriedade e uso do(a)(s) locatário(a)(s) e ocupantes.</w:t>
      </w:r>
    </w:p>
    <w:p>
      <w:pPr>
        <w:keepNext/>
        <w:spacing w:before="200" w:after="100" w:line="278" w:lineRule="auto"/>
      </w:pPr>
      <w:r>
        <w:rPr>
          <w:rFonts w:ascii="Arial" w:hAnsi="Arial"/>
          <w:b/>
          <w:i w:val="0"/>
          <w:color w:val="000000"/>
          <w:sz w:val="22"/>
        </w:rPr>
        <w:t>CLÁUSULA QUARTA- DA SUBLOCAÇÃO, CESSÃO E OUTROS</w:t>
      </w:r>
    </w:p>
    <w:p>
      <w:pPr>
        <w:keepNext w:val="0"/>
        <w:spacing w:before="0" w:after="140" w:line="278" w:lineRule="auto"/>
        <w:jc w:val="both"/>
      </w:pPr>
      <w:r>
        <w:rPr>
          <w:rFonts w:ascii="Arial" w:hAnsi="Arial"/>
          <w:b w:val="0"/>
          <w:i w:val="0"/>
          <w:color w:val="101112"/>
          <w:sz w:val="20"/>
        </w:rPr>
        <w:t>Fica proibido ao(s) locatário(a)(s) sob qualquer pretexto, sublocar, emprestar, ceder ou transferir o imóvel, ou este contrato a terceiro. Só sendo admissível o uso do imóvel pelo(a)(s) locatário(a)(s) e seus ocupantes, devidamente identificados no quadro resumo.</w:t>
      </w:r>
    </w:p>
    <w:p>
      <w:pPr>
        <w:keepNext w:val="0"/>
        <w:spacing w:before="0" w:after="140" w:line="278" w:lineRule="auto"/>
        <w:jc w:val="both"/>
      </w:pPr>
      <w:r>
        <w:rPr>
          <w:rFonts w:ascii="Arial" w:hAnsi="Arial"/>
          <w:b w:val="0"/>
          <w:i w:val="0"/>
          <w:color w:val="101112"/>
          <w:sz w:val="20"/>
        </w:rPr>
        <w:t>PARÁGRAFO ÚNICO - Não é permito o uso do imóvel para eventos, festas e reuniões que</w:t>
      </w:r>
    </w:p>
    <w:p>
      <w:pPr>
        <w:keepNext w:val="0"/>
        <w:spacing w:before="0" w:after="140" w:line="278" w:lineRule="auto"/>
        <w:jc w:val="both"/>
      </w:pPr>
      <w:r>
        <w:rPr>
          <w:rFonts w:ascii="Arial" w:hAnsi="Arial"/>
          <w:b w:val="0"/>
          <w:i w:val="0"/>
          <w:color w:val="101112"/>
          <w:sz w:val="20"/>
        </w:rPr>
        <w:t>causem qualquer tipo de incômodo aos vizinhos.</w:t>
      </w:r>
    </w:p>
    <w:p>
      <w:pPr>
        <w:keepNext/>
        <w:spacing w:before="200" w:after="100" w:line="278" w:lineRule="auto"/>
      </w:pPr>
      <w:r>
        <w:rPr>
          <w:rFonts w:ascii="Arial" w:hAnsi="Arial"/>
          <w:b/>
          <w:i w:val="0"/>
          <w:color w:val="000000"/>
          <w:sz w:val="22"/>
        </w:rPr>
        <w:t>CLÁUSULA QUINTA- DAS CHAVES E FECHADURAS</w:t>
      </w:r>
    </w:p>
    <w:p>
      <w:pPr>
        <w:keepNext w:val="0"/>
        <w:spacing w:before="0" w:after="140" w:line="278" w:lineRule="auto"/>
        <w:jc w:val="both"/>
      </w:pPr>
      <w:r>
        <w:rPr>
          <w:rFonts w:ascii="Arial" w:hAnsi="Arial"/>
          <w:b w:val="0"/>
          <w:i w:val="0"/>
          <w:color w:val="101112"/>
          <w:sz w:val="20"/>
        </w:rPr>
        <w:t>Fica vedada a troca do segredo da fechadura do imóvel sem autorização por escrito do(a)(s) LOCADOR(a)(s)(es), inclusive cópias adicionais de chave. Sendo necessário, o(a)(s) LOCATÁRIO(a)(s) deverá(ão) solicitar novas cópias ao(a)(s) LOCADOR(a)(s)(es).</w:t>
      </w:r>
    </w:p>
    <w:p>
      <w:pPr>
        <w:keepNext/>
        <w:spacing w:before="200" w:after="100" w:line="278" w:lineRule="auto"/>
      </w:pPr>
      <w:r>
        <w:rPr>
          <w:rFonts w:ascii="Arial" w:hAnsi="Arial"/>
          <w:b/>
          <w:i w:val="0"/>
          <w:color w:val="000000"/>
          <w:sz w:val="22"/>
        </w:rPr>
        <w:t>CLÁUSULA SEXTA- DA VISTORIA PERIÓDICA</w:t>
      </w:r>
    </w:p>
    <w:p>
      <w:pPr>
        <w:keepNext w:val="0"/>
        <w:spacing w:before="0" w:after="140" w:line="278" w:lineRule="auto"/>
        <w:jc w:val="both"/>
      </w:pPr>
      <w:r>
        <w:rPr>
          <w:rFonts w:ascii="Arial" w:hAnsi="Arial"/>
          <w:b w:val="0"/>
          <w:i w:val="0"/>
          <w:color w:val="101112"/>
          <w:sz w:val="20"/>
        </w:rPr>
        <w:t>Fica(m) desde já autorizado(s)o(a)(s) LOCADOR(a)(s)(es)a vistoriar o imóvel a qualquer tempo para verificar as respectivas condições de uso, mediante agendamento prévio.</w:t>
      </w:r>
    </w:p>
    <w:p>
      <w:pPr>
        <w:keepNext/>
        <w:spacing w:before="200" w:after="100" w:line="278" w:lineRule="auto"/>
      </w:pPr>
      <w:r>
        <w:rPr>
          <w:rFonts w:ascii="Arial" w:hAnsi="Arial"/>
          <w:b/>
          <w:i w:val="0"/>
          <w:color w:val="000000"/>
          <w:sz w:val="22"/>
        </w:rPr>
        <w:t>CLÁUSULA SÉTIMA- DO CUMPRIMENTO DA CONVENÇÃO CONDOMÍNIO</w:t>
      </w:r>
    </w:p>
    <w:p>
      <w:pPr>
        <w:keepNext w:val="0"/>
        <w:spacing w:before="0" w:after="140" w:line="278" w:lineRule="auto"/>
        <w:jc w:val="both"/>
      </w:pPr>
      <w:r>
        <w:rPr>
          <w:rFonts w:ascii="Arial" w:hAnsi="Arial"/>
          <w:b w:val="0"/>
          <w:i w:val="0"/>
          <w:color w:val="101112"/>
          <w:sz w:val="20"/>
        </w:rPr>
        <w:t>O(a)(s) locatário(a)(s) terá(ão) que cumprir integralmente a convenção de condomínio e o regulamento interno do prédio, sob pena de não cumprimento, multa de 2 (dois) vezes o valor locado, pagamento da multa condominial e a rescisão do contrato. (AnexoII)</w:t>
      </w:r>
    </w:p>
    <w:p>
      <w:pPr>
        <w:keepNext/>
        <w:spacing w:before="200" w:after="100" w:line="278" w:lineRule="auto"/>
      </w:pPr>
      <w:r>
        <w:rPr>
          <w:rFonts w:ascii="Arial" w:hAnsi="Arial"/>
          <w:b/>
          <w:i w:val="0"/>
          <w:color w:val="000000"/>
          <w:sz w:val="22"/>
        </w:rPr>
        <w:t>CLÁUSULA OITAVA- DA RESCISÃO ANTECIPADA</w:t>
      </w:r>
    </w:p>
    <w:p>
      <w:pPr>
        <w:keepNext w:val="0"/>
        <w:spacing w:before="0" w:after="140" w:line="278" w:lineRule="auto"/>
        <w:jc w:val="both"/>
      </w:pPr>
      <w:r>
        <w:rPr>
          <w:rFonts w:ascii="Arial" w:hAnsi="Arial"/>
          <w:b w:val="0"/>
          <w:i w:val="0"/>
          <w:color w:val="101112"/>
          <w:sz w:val="20"/>
        </w:rPr>
        <w:t>No caso de o(a)(s) locatário(a)(s) der o sinal ou desistir(em) da locação antes do termo final de vigência deste contrato, não lhe serão devolvidas, ou devidas quaisquer importâncias relativas a diárias não usufruídas, ressalvadas a circunstância da cláusula décima.</w:t>
      </w:r>
    </w:p>
    <w:p>
      <w:pPr>
        <w:keepNext/>
        <w:spacing w:before="200" w:after="100" w:line="278" w:lineRule="auto"/>
      </w:pPr>
      <w:r>
        <w:rPr>
          <w:rFonts w:ascii="Arial" w:hAnsi="Arial"/>
          <w:b/>
          <w:i w:val="0"/>
          <w:color w:val="000000"/>
          <w:sz w:val="22"/>
        </w:rPr>
        <w:t>CLÁUSULA NONA- DA CONSERVAÇÃO</w:t>
      </w:r>
    </w:p>
    <w:p>
      <w:pPr>
        <w:keepNext w:val="0"/>
        <w:spacing w:before="0" w:after="140" w:line="278" w:lineRule="auto"/>
        <w:jc w:val="both"/>
      </w:pPr>
      <w:r>
        <w:rPr>
          <w:rFonts w:ascii="Arial" w:hAnsi="Arial"/>
          <w:b w:val="0"/>
          <w:i w:val="0"/>
          <w:color w:val="101112"/>
          <w:sz w:val="20"/>
        </w:rPr>
        <w:t>Obriga(m)-se o(a)(s) locatário(a)(s) a zelar pela conservação e limpeza das paredes, portas, janelas, assoalhos, peças sanitárias do imóvel, assim como dos móveis, utensílios, equipamentos e decorações que o guarnecem, após o uso.</w:t>
      </w:r>
    </w:p>
    <w:p>
      <w:pPr>
        <w:keepNext/>
        <w:spacing w:before="200" w:after="100" w:line="278" w:lineRule="auto"/>
      </w:pPr>
      <w:r>
        <w:rPr>
          <w:rFonts w:ascii="Arial" w:hAnsi="Arial"/>
          <w:b/>
          <w:i w:val="0"/>
          <w:color w:val="000000"/>
          <w:sz w:val="22"/>
        </w:rPr>
        <w:t>CLÁUSULA DÉCIMA- DA GARANTIA</w:t>
      </w:r>
    </w:p>
    <w:p>
      <w:pPr>
        <w:keepNext w:val="0"/>
        <w:spacing w:before="0" w:after="140" w:line="278" w:lineRule="auto"/>
        <w:jc w:val="both"/>
      </w:pPr>
      <w:r>
        <w:rPr>
          <w:rFonts w:ascii="Arial" w:hAnsi="Arial"/>
          <w:b w:val="0"/>
          <w:i w:val="0"/>
          <w:color w:val="101112"/>
          <w:sz w:val="20"/>
        </w:rPr>
        <w:t>O(a)(s) locatário(a)(s) deixa(m) neste ato, além do aluguel estimado, um depósito em favor do(a)(s) LOCADOR(a)(s)(es) como garantia da integridade física do imóvel, e os bens que os guarnecem que lhe será devolvido finda a locação, deduzindo-se eventuais valores por danos causados.</w:t>
      </w:r>
    </w:p>
    <w:p>
      <w:pPr>
        <w:keepNext/>
        <w:spacing w:before="200" w:after="100" w:line="278" w:lineRule="auto"/>
      </w:pPr>
      <w:r>
        <w:rPr>
          <w:rFonts w:ascii="Arial" w:hAnsi="Arial"/>
          <w:b/>
          <w:i w:val="0"/>
          <w:color w:val="000000"/>
          <w:sz w:val="22"/>
        </w:rPr>
        <w:t>CLÁUSULA DÉCIMA PRIMEIRA-DA VISTORIAS</w:t>
      </w:r>
    </w:p>
    <w:p>
      <w:pPr>
        <w:keepNext w:val="0"/>
        <w:spacing w:before="0" w:after="140" w:line="278" w:lineRule="auto"/>
        <w:jc w:val="both"/>
      </w:pPr>
      <w:r>
        <w:rPr>
          <w:rFonts w:ascii="Arial" w:hAnsi="Arial"/>
          <w:b w:val="0"/>
          <w:i w:val="0"/>
          <w:color w:val="101112"/>
          <w:sz w:val="20"/>
        </w:rPr>
        <w:t>O(a)(s) LOCATÁRIO(a)(s) declaram ter pleno conhecimento das condições do imóvel, a qual concorda(m) com o laudo de vistoria constante no link indicado no quadro resumo.</w:t>
      </w:r>
    </w:p>
    <w:p>
      <w:pPr>
        <w:keepNext w:val="0"/>
        <w:spacing w:before="0" w:after="140" w:line="278" w:lineRule="auto"/>
        <w:jc w:val="both"/>
      </w:pPr>
      <w:r>
        <w:rPr>
          <w:rFonts w:ascii="Arial" w:hAnsi="Arial"/>
          <w:b w:val="0"/>
          <w:i w:val="0"/>
          <w:color w:val="101112"/>
          <w:sz w:val="20"/>
        </w:rPr>
        <w:t>§1º - Destaca-se que o(a)(s) locatário(a)(s) possui(em) prazo peremptório de 3 (três) dias</w:t>
      </w:r>
    </w:p>
    <w:p>
      <w:pPr>
        <w:keepNext w:val="0"/>
        <w:spacing w:before="0" w:after="140" w:line="278" w:lineRule="auto"/>
        <w:jc w:val="both"/>
      </w:pPr>
      <w:r>
        <w:rPr>
          <w:rFonts w:ascii="Arial" w:hAnsi="Arial"/>
          <w:b w:val="0"/>
          <w:i w:val="0"/>
          <w:color w:val="101112"/>
          <w:sz w:val="20"/>
        </w:rPr>
        <w:t xml:space="preserve">corridos para se manifestar(em) quanto ao laudo de vistoria assinado. As possíveis observações deverão ser feitas através do endereço eletrônico: </w:t>
      </w:r>
      <w:r>
        <w:rPr>
          <w:rFonts w:ascii="Arial" w:hAnsi="Arial"/>
          <w:b/>
          <w:i w:val="0"/>
          <w:color w:val="C7923E"/>
          <w:sz w:val="20"/>
        </w:rPr>
        <w:t>[E-MAIL]</w:t>
      </w:r>
      <w:r>
        <w:rPr>
          <w:rFonts w:ascii="Arial" w:hAnsi="Arial"/>
          <w:b w:val="0"/>
          <w:i w:val="0"/>
          <w:color w:val="101112"/>
          <w:sz w:val="20"/>
        </w:rPr>
        <w:t>.</w:t>
      </w:r>
    </w:p>
    <w:p>
      <w:pPr>
        <w:keepNext w:val="0"/>
        <w:spacing w:before="0" w:after="140" w:line="278" w:lineRule="auto"/>
        <w:jc w:val="both"/>
      </w:pPr>
      <w:r>
        <w:rPr>
          <w:rFonts w:ascii="Arial" w:hAnsi="Arial"/>
          <w:b w:val="0"/>
          <w:i w:val="0"/>
          <w:color w:val="101112"/>
          <w:sz w:val="20"/>
        </w:rPr>
        <w:t>§2º- Finda a locação, de acordo com as informações constantes no quadro resumo, será</w:t>
      </w:r>
    </w:p>
    <w:p>
      <w:pPr>
        <w:keepNext w:val="0"/>
        <w:spacing w:before="0" w:after="140" w:line="278" w:lineRule="auto"/>
        <w:jc w:val="both"/>
      </w:pPr>
      <w:r>
        <w:rPr>
          <w:rFonts w:ascii="Arial" w:hAnsi="Arial"/>
          <w:b w:val="0"/>
          <w:i w:val="0"/>
          <w:color w:val="101112"/>
          <w:sz w:val="20"/>
        </w:rPr>
        <w:t>realizada a vistoria final, juntamente com o(a)(s) LOCATÁRIO(a)(s) pelo(a)(s) LOCADORES(a) ou por preposto, a fim de ser verificado o pleno cumprimento das</w:t>
      </w:r>
    </w:p>
    <w:p>
      <w:pPr>
        <w:keepNext/>
        <w:spacing w:before="200" w:after="100" w:line="278" w:lineRule="auto"/>
      </w:pPr>
      <w:r>
        <w:rPr>
          <w:rFonts w:ascii="Arial" w:hAnsi="Arial"/>
          <w:b/>
          <w:i w:val="0"/>
          <w:color w:val="000000"/>
          <w:sz w:val="22"/>
        </w:rPr>
        <w:t>cláusulas deste contrato.</w:t>
      </w:r>
    </w:p>
    <w:p>
      <w:pPr>
        <w:keepNext w:val="0"/>
        <w:spacing w:before="0" w:after="140" w:line="278" w:lineRule="auto"/>
        <w:jc w:val="both"/>
      </w:pPr>
      <w:r>
        <w:rPr>
          <w:rFonts w:ascii="Arial" w:hAnsi="Arial"/>
          <w:b w:val="0"/>
          <w:i w:val="0"/>
          <w:color w:val="101112"/>
          <w:sz w:val="20"/>
        </w:rPr>
        <w:t>§4º-O(a)(s) locatário(a)(s) declara(m) estar recebendo todos os itens assinalados no</w:t>
      </w:r>
    </w:p>
    <w:p>
      <w:pPr>
        <w:keepNext w:val="0"/>
        <w:spacing w:before="0" w:after="140" w:line="278" w:lineRule="auto"/>
        <w:jc w:val="both"/>
      </w:pPr>
      <w:r>
        <w:rPr>
          <w:rFonts w:ascii="Arial" w:hAnsi="Arial"/>
          <w:b w:val="0"/>
          <w:i w:val="0"/>
          <w:color w:val="101112"/>
          <w:sz w:val="20"/>
        </w:rPr>
        <w:t>quadro resumo. Em caso de extravio ou dano, será cobrado o valor unitário de:</w:t>
      </w:r>
    </w:p>
    <w:p>
      <w:pPr>
        <w:spacing w:before="160" w:after="80"/>
        <w:jc w:val="center"/>
      </w:pPr>
      <w:r>
        <w:rPr>
          <w:rFonts w:ascii="Arial" w:hAnsi="Arial"/>
          <w:b/>
          <w:i w:val="0"/>
          <w:color w:val="C7923E"/>
          <w:sz w:val="20"/>
        </w:rPr>
        <w:t>_______________________________________________</w:t>
      </w:r>
    </w:p>
    <w:p>
      <w:pPr>
        <w:keepNext w:val="0"/>
        <w:spacing w:before="0" w:after="140" w:line="278" w:lineRule="auto"/>
        <w:jc w:val="both"/>
      </w:pPr>
      <w:r>
        <w:rPr>
          <w:rFonts w:ascii="Arial" w:hAnsi="Arial"/>
          <w:b w:val="0"/>
          <w:i w:val="0"/>
          <w:color w:val="101112"/>
          <w:sz w:val="20"/>
        </w:rPr>
        <w:t xml:space="preserve">para cada lençóis de solteiro, R$ </w:t>
      </w:r>
      <w:r>
        <w:rPr>
          <w:rFonts w:ascii="Arial" w:hAnsi="Arial"/>
          <w:b/>
          <w:i w:val="0"/>
          <w:color w:val="C7923E"/>
          <w:sz w:val="20"/>
        </w:rPr>
        <w:t>___________</w:t>
      </w:r>
      <w:r>
        <w:rPr>
          <w:rFonts w:ascii="Arial" w:hAnsi="Arial"/>
          <w:b w:val="0"/>
          <w:i w:val="0"/>
          <w:color w:val="101112"/>
          <w:sz w:val="20"/>
        </w:rPr>
        <w:t xml:space="preserve"> para cada travesseiros, à ser descontado da caução.</w:t>
      </w:r>
    </w:p>
    <w:p>
      <w:pPr>
        <w:keepNext/>
        <w:spacing w:before="200" w:after="100" w:line="278" w:lineRule="auto"/>
      </w:pPr>
      <w:r>
        <w:rPr>
          <w:rFonts w:ascii="Arial" w:hAnsi="Arial"/>
          <w:b/>
          <w:i w:val="0"/>
          <w:color w:val="000000"/>
          <w:sz w:val="22"/>
        </w:rPr>
        <w:t>CLÁUSULA DÉCIMA SEGUNDA- DA MANUTENÇÃO E CONSERTOS</w:t>
      </w:r>
    </w:p>
    <w:p>
      <w:pPr>
        <w:keepNext w:val="0"/>
        <w:spacing w:before="0" w:after="140" w:line="278" w:lineRule="auto"/>
        <w:jc w:val="both"/>
      </w:pPr>
      <w:r>
        <w:rPr>
          <w:rFonts w:ascii="Arial" w:hAnsi="Arial"/>
          <w:b w:val="0"/>
          <w:i w:val="0"/>
          <w:color w:val="101112"/>
          <w:sz w:val="20"/>
        </w:rPr>
        <w:t>Em caso de emergência, manutenção, consertos e outros serviços, o(a)(s) locatário(a)(s) desde já, autoriza(m) a entrada do(a)(s) LOCADOR(a)(es)(s) e dos seus representantes no imóvel para efetuarem o trabalho necessário.</w:t>
      </w:r>
    </w:p>
    <w:p>
      <w:pPr>
        <w:keepNext/>
        <w:spacing w:before="200" w:after="100" w:line="278" w:lineRule="auto"/>
      </w:pPr>
      <w:r>
        <w:rPr>
          <w:rFonts w:ascii="Arial" w:hAnsi="Arial"/>
          <w:b/>
          <w:i w:val="0"/>
          <w:color w:val="000000"/>
          <w:sz w:val="22"/>
        </w:rPr>
        <w:t>CLÁUSULA DÉCIMA TERCEIRA- DA REPRESENTAÇÃO</w:t>
      </w:r>
    </w:p>
    <w:p>
      <w:pPr>
        <w:keepNext w:val="0"/>
        <w:spacing w:before="0" w:after="140" w:line="278" w:lineRule="auto"/>
        <w:jc w:val="both"/>
      </w:pPr>
      <w:r>
        <w:rPr>
          <w:rFonts w:ascii="Arial" w:hAnsi="Arial"/>
          <w:b w:val="0"/>
          <w:i w:val="0"/>
          <w:color w:val="101112"/>
          <w:sz w:val="20"/>
        </w:rPr>
        <w:t>O(a)(s) LOCADOR(a)(s)(es)é(são) representada(o)(s) pela [QUALIFICAÇÃO COMPLETA</w:t>
      </w:r>
    </w:p>
    <w:p>
      <w:pPr>
        <w:keepNext/>
        <w:spacing w:before="200" w:after="100" w:line="278" w:lineRule="auto"/>
      </w:pPr>
      <w:r>
        <w:rPr>
          <w:rFonts w:ascii="Arial" w:hAnsi="Arial"/>
          <w:b/>
          <w:i w:val="0"/>
          <w:color w:val="000000"/>
          <w:sz w:val="22"/>
        </w:rPr>
        <w:t>COM TELEFONE E E-MAIL]</w:t>
      </w:r>
    </w:p>
    <w:p>
      <w:pPr>
        <w:keepNext/>
        <w:spacing w:before="200" w:after="100" w:line="278" w:lineRule="auto"/>
      </w:pPr>
      <w:r>
        <w:rPr>
          <w:rFonts w:ascii="Arial" w:hAnsi="Arial"/>
          <w:b/>
          <w:i w:val="0"/>
          <w:color w:val="000000"/>
          <w:sz w:val="22"/>
        </w:rPr>
        <w:t>CLÁUSULA DÉCIMA QUARTA- DO INCÊNDIO E DESAPROPRIAÇÃO</w:t>
      </w:r>
    </w:p>
    <w:p>
      <w:pPr>
        <w:keepNext w:val="0"/>
        <w:spacing w:before="0" w:after="140" w:line="278" w:lineRule="auto"/>
        <w:jc w:val="both"/>
      </w:pPr>
      <w:r>
        <w:rPr>
          <w:rFonts w:ascii="Arial" w:hAnsi="Arial"/>
          <w:b w:val="0"/>
          <w:i w:val="0"/>
          <w:color w:val="101112"/>
          <w:sz w:val="20"/>
        </w:rPr>
        <w:t>Na ocorrência de qualquer evento ou incêndio no imóvel, ora locado, que impeça a sua ocupação, sem culpa do(a)(s) LOCATÁRIO(a)(s), ou sobrevindo processo de desapropriação desse imóvel, fica o presente contrato rescindido de pleno direito, sem qualquer indenização de qualquer das partes contratantes. No caso de desapropriação, ficará(ão) o(a)(s) LOCADOR(a)(s)(es) desobrigada(o)(s) por qualquer das cláusulas deste contrato.</w:t>
      </w:r>
    </w:p>
    <w:p>
      <w:pPr>
        <w:keepNext/>
        <w:spacing w:before="200" w:after="100" w:line="278" w:lineRule="auto"/>
      </w:pPr>
      <w:r>
        <w:rPr>
          <w:rFonts w:ascii="Arial" w:hAnsi="Arial"/>
          <w:b/>
          <w:i w:val="0"/>
          <w:color w:val="000000"/>
          <w:sz w:val="22"/>
        </w:rPr>
        <w:t>CLÁUSULA DÉCIMA QUINTA-DA PROTEÇÃO DE DADOS</w:t>
      </w:r>
    </w:p>
    <w:p>
      <w:pPr>
        <w:keepNext w:val="0"/>
        <w:spacing w:before="0" w:after="140" w:line="278" w:lineRule="auto"/>
        <w:jc w:val="both"/>
      </w:pPr>
      <w:r>
        <w:rPr>
          <w:rFonts w:ascii="Arial" w:hAnsi="Arial"/>
          <w:b w:val="0"/>
          <w:i w:val="0"/>
          <w:color w:val="101112"/>
          <w:sz w:val="20"/>
        </w:rPr>
        <w:t>Durante a vigência deste contrato, o(a)(s) LOCADOR(a)(s)(es)e/ou representante do(a)(s) LOCADOR(a)(s)(es)poderão compartilhar dados e documentos recebidos do(a)(s) LOCATÁRIO(a)(s) com terceiros com a finalidade de cumprir o objeto do contrato, em repartições públicas, municipais, estaduais e federais, advogados, corretores de imóveis parceiros, em processos judiciais, procedimentos administrativos, cartórios de notas e de imóveis, considerando o dever de sigilo e proteção dos dados recebidos.</w:t>
      </w:r>
    </w:p>
    <w:p>
      <w:pPr>
        <w:keepNext w:val="0"/>
        <w:spacing w:before="0" w:after="140" w:line="278" w:lineRule="auto"/>
        <w:jc w:val="both"/>
      </w:pPr>
      <w:r>
        <w:rPr>
          <w:rFonts w:ascii="Arial" w:hAnsi="Arial"/>
          <w:b w:val="0"/>
          <w:i w:val="0"/>
          <w:color w:val="101112"/>
          <w:sz w:val="20"/>
        </w:rPr>
        <w:t>§ 1º - Os documentos enviados pelo(a)(s) LOCATÁRIO(a)(s) são arquivados nos</w:t>
      </w:r>
    </w:p>
    <w:p>
      <w:pPr>
        <w:keepNext w:val="0"/>
        <w:spacing w:before="0" w:after="140" w:line="278" w:lineRule="auto"/>
        <w:jc w:val="both"/>
      </w:pPr>
      <w:r>
        <w:rPr>
          <w:rFonts w:ascii="Arial" w:hAnsi="Arial"/>
          <w:b w:val="0"/>
          <w:i w:val="0"/>
          <w:color w:val="101112"/>
          <w:sz w:val="20"/>
        </w:rPr>
        <w:t>computadores do(a)(s) LOCADOR(a)(s)(es)e da representante deste, no sistema “</w:t>
      </w:r>
      <w:r>
        <w:rPr>
          <w:rFonts w:ascii="Arial" w:hAnsi="Arial"/>
          <w:b/>
          <w:i w:val="0"/>
          <w:color w:val="C7923E"/>
          <w:sz w:val="20"/>
        </w:rPr>
        <w:t>[NOME DO SISTEMA]</w:t>
      </w:r>
      <w:r>
        <w:rPr>
          <w:rFonts w:ascii="Arial" w:hAnsi="Arial"/>
          <w:b w:val="0"/>
          <w:i w:val="0"/>
          <w:color w:val="101112"/>
          <w:sz w:val="20"/>
        </w:rPr>
        <w:t>”, sendo certo que ao final do contrato de locação, os referidos documentos serão eliminados e o comprovante dessa eliminação, enviado através de e-mail.</w:t>
      </w:r>
    </w:p>
    <w:p>
      <w:pPr>
        <w:keepNext w:val="0"/>
        <w:spacing w:before="0" w:after="140" w:line="278" w:lineRule="auto"/>
        <w:jc w:val="both"/>
      </w:pPr>
      <w:r>
        <w:rPr>
          <w:rFonts w:ascii="Arial" w:hAnsi="Arial"/>
          <w:b w:val="0"/>
          <w:i w:val="0"/>
          <w:color w:val="101112"/>
          <w:sz w:val="20"/>
        </w:rPr>
        <w:t>§ 2º- Para fins do disposto no artigo 7º da Lei Geral de Proteção de Dados, o(a)(s)</w:t>
      </w:r>
    </w:p>
    <w:p>
      <w:pPr>
        <w:keepNext w:val="0"/>
        <w:spacing w:before="0" w:after="140" w:line="278" w:lineRule="auto"/>
        <w:jc w:val="both"/>
      </w:pPr>
      <w:r>
        <w:rPr>
          <w:rFonts w:ascii="Arial" w:hAnsi="Arial"/>
          <w:b w:val="0"/>
          <w:i w:val="0"/>
          <w:color w:val="101112"/>
          <w:sz w:val="20"/>
        </w:rPr>
        <w:t>LOCATÁRIO(a)(s) possui(em) ciência e autoriza(m), neste ato, a coleta e o tratamento de seus dados para atender exclusivamente o presente contrato.</w:t>
      </w:r>
    </w:p>
    <w:p>
      <w:pPr>
        <w:keepNext/>
        <w:spacing w:before="200" w:after="100" w:line="278" w:lineRule="auto"/>
      </w:pPr>
      <w:r>
        <w:rPr>
          <w:rFonts w:ascii="Arial" w:hAnsi="Arial"/>
          <w:b/>
          <w:i w:val="0"/>
          <w:color w:val="000000"/>
          <w:sz w:val="22"/>
        </w:rPr>
        <w:t>CLÁUSULA DÉCIMA SEXTA- DISPOSIÇÕES GERAIS</w:t>
      </w:r>
    </w:p>
    <w:p>
      <w:pPr>
        <w:keepNext w:val="0"/>
        <w:spacing w:before="0" w:after="140" w:line="278" w:lineRule="auto"/>
        <w:jc w:val="both"/>
      </w:pPr>
      <w:r>
        <w:rPr>
          <w:rFonts w:ascii="Arial" w:hAnsi="Arial"/>
          <w:b w:val="0"/>
          <w:i w:val="0"/>
          <w:color w:val="101112"/>
          <w:sz w:val="20"/>
        </w:rPr>
        <w:t>O(a)(s) LOCATÁRIO(a)(s) é(são) obrigado(a)(s) a entregar em tempo hábil, para pagamento sem multa, de todas as intimações, notificações, avisos, recibos, lançamentos, ou qualquer tipo de correspondência que diga respeito ao imóvel ora locado ou dos proprietários, sob pena de se responsabilizar por todas as multas, juros, correção monetária e demais cominações provenientes de não cumprimento das referidas correspondências, devendo o(a)(s) LOCATÁRIO(a)(s) reembolsá-las na forma que o(a)(s) LOCADOR(a)(s)(es) foi(ram) obrigada(o)(s) a pagar. A entrega das referidas correspondências poderá ser realizada através do e-mail da administradora.</w:t>
      </w:r>
    </w:p>
    <w:p>
      <w:pPr>
        <w:keepNext w:val="0"/>
        <w:spacing w:before="0" w:after="140" w:line="278" w:lineRule="auto"/>
        <w:jc w:val="both"/>
      </w:pPr>
      <w:r>
        <w:rPr>
          <w:rFonts w:ascii="Arial" w:hAnsi="Arial"/>
          <w:b w:val="0"/>
          <w:i w:val="0"/>
          <w:color w:val="101112"/>
          <w:sz w:val="20"/>
        </w:rPr>
        <w:t>§1º - Qualquer condescendência do(a)(o)(s) LOCADOR(a)(es)(s) para com o(a)(s)</w:t>
      </w:r>
    </w:p>
    <w:p>
      <w:pPr>
        <w:keepNext w:val="0"/>
        <w:spacing w:before="0" w:after="140" w:line="278" w:lineRule="auto"/>
        <w:jc w:val="both"/>
      </w:pPr>
      <w:r>
        <w:rPr>
          <w:rFonts w:ascii="Arial" w:hAnsi="Arial"/>
          <w:b w:val="0"/>
          <w:i w:val="0"/>
          <w:color w:val="101112"/>
          <w:sz w:val="20"/>
        </w:rPr>
        <w:t>LOCATÁRIO(a)(s), quanto ao cumprimento do presente contrato, constituirá mera tolerância e não importará em alteração ou modificação das cláusulas contratuais.</w:t>
      </w:r>
    </w:p>
    <w:p>
      <w:pPr>
        <w:keepNext w:val="0"/>
        <w:spacing w:before="0" w:after="140" w:line="278" w:lineRule="auto"/>
        <w:jc w:val="both"/>
      </w:pPr>
      <w:r>
        <w:rPr>
          <w:rFonts w:ascii="Arial" w:hAnsi="Arial"/>
          <w:b w:val="0"/>
          <w:i w:val="0"/>
          <w:color w:val="101112"/>
          <w:sz w:val="20"/>
        </w:rPr>
        <w:t>§ 2º - No caso de ação de despejo ou outra, poderá(ão) o(a)(s) LOCATÁRIO(a)(s) ser(em)</w:t>
      </w:r>
    </w:p>
    <w:p>
      <w:pPr>
        <w:keepNext w:val="0"/>
        <w:spacing w:before="0" w:after="140" w:line="278" w:lineRule="auto"/>
        <w:jc w:val="both"/>
      </w:pPr>
      <w:r>
        <w:rPr>
          <w:rFonts w:ascii="Arial" w:hAnsi="Arial"/>
          <w:b w:val="0"/>
          <w:i w:val="0"/>
          <w:color w:val="101112"/>
          <w:sz w:val="20"/>
        </w:rPr>
        <w:t>citado(s), intimado(s) ou notificado(s) na pessoa de qualquer um dos membros da família ou, ainda, em qualquer pessoa que resida no imóvel.</w:t>
      </w:r>
    </w:p>
    <w:p>
      <w:pPr>
        <w:keepNext w:val="0"/>
        <w:spacing w:before="0" w:after="140" w:line="278" w:lineRule="auto"/>
        <w:jc w:val="both"/>
      </w:pPr>
      <w:r>
        <w:rPr>
          <w:rFonts w:ascii="Arial" w:hAnsi="Arial"/>
          <w:b w:val="0"/>
          <w:i w:val="0"/>
          <w:color w:val="101112"/>
          <w:sz w:val="20"/>
        </w:rPr>
        <w:t>§ 3º - A citação, notificação ou interpelação, se fará pelas formas previstas na legislação</w:t>
      </w:r>
    </w:p>
    <w:p>
      <w:pPr>
        <w:keepNext w:val="0"/>
        <w:spacing w:before="0" w:after="140" w:line="278" w:lineRule="auto"/>
        <w:jc w:val="both"/>
      </w:pPr>
      <w:r>
        <w:rPr>
          <w:rFonts w:ascii="Arial" w:hAnsi="Arial"/>
          <w:b w:val="0"/>
          <w:i w:val="0"/>
          <w:color w:val="101112"/>
          <w:sz w:val="20"/>
        </w:rPr>
        <w:t>vigente ou pela lei do inquilinato.</w:t>
      </w:r>
    </w:p>
    <w:p>
      <w:pPr>
        <w:keepNext w:val="0"/>
        <w:spacing w:before="0" w:after="140" w:line="278" w:lineRule="auto"/>
        <w:jc w:val="both"/>
      </w:pPr>
      <w:r>
        <w:rPr>
          <w:rFonts w:ascii="Arial" w:hAnsi="Arial"/>
          <w:b w:val="0"/>
          <w:i w:val="0"/>
          <w:color w:val="101112"/>
          <w:sz w:val="20"/>
        </w:rPr>
        <w:t>§ 4º- Na hipótese de qualquer demanda judicial ou extrajudicial em decorrência do não</w:t>
      </w:r>
    </w:p>
    <w:p>
      <w:pPr>
        <w:keepNext w:val="0"/>
        <w:spacing w:before="0" w:after="140" w:line="278" w:lineRule="auto"/>
        <w:jc w:val="both"/>
      </w:pPr>
      <w:r>
        <w:rPr>
          <w:rFonts w:ascii="Arial" w:hAnsi="Arial"/>
          <w:b w:val="0"/>
          <w:i w:val="0"/>
          <w:color w:val="101112"/>
          <w:sz w:val="20"/>
        </w:rPr>
        <w:t>cumprimento do presente contrato, será ainda devido pelo(a)(s) LOCATÁRIO(a)(s) honorários advocatícios de 20% (vinte por cento).</w:t>
      </w:r>
    </w:p>
    <w:p>
      <w:pPr>
        <w:keepNext/>
        <w:spacing w:before="200" w:after="100" w:line="278" w:lineRule="auto"/>
      </w:pPr>
      <w:r>
        <w:rPr>
          <w:rFonts w:ascii="Arial" w:hAnsi="Arial"/>
          <w:b/>
          <w:i w:val="0"/>
          <w:color w:val="000000"/>
          <w:sz w:val="22"/>
        </w:rPr>
        <w:t>CLÁUSULA DÉCIMA SÉTIMA- DO FORO</w:t>
      </w:r>
    </w:p>
    <w:p>
      <w:pPr>
        <w:keepNext w:val="0"/>
        <w:spacing w:before="0" w:after="140" w:line="278" w:lineRule="auto"/>
        <w:jc w:val="both"/>
      </w:pPr>
      <w:r>
        <w:rPr>
          <w:rFonts w:ascii="Arial" w:hAnsi="Arial"/>
          <w:b w:val="0"/>
          <w:i w:val="0"/>
          <w:color w:val="101112"/>
          <w:sz w:val="20"/>
        </w:rPr>
        <w:t>As partes elegem o foro desta cidade, para dirimir todas e quaisquer dúvidas oriundas do presente contrato, afastado eventual privilégios por mais especiais que sejam.</w:t>
      </w:r>
    </w:p>
    <w:p>
      <w:pPr>
        <w:keepNext w:val="0"/>
        <w:spacing w:before="0" w:after="140" w:line="278" w:lineRule="auto"/>
        <w:jc w:val="both"/>
      </w:pPr>
      <w:r>
        <w:rPr>
          <w:rFonts w:ascii="Arial" w:hAnsi="Arial"/>
          <w:b w:val="0"/>
          <w:i w:val="0"/>
          <w:color w:val="101112"/>
          <w:sz w:val="20"/>
        </w:rPr>
        <w:t>E, por estarem justos e acordados, as partes firmam o presente em duas vias de igual teor e forma na presença de duas testemunhas.</w:t>
      </w:r>
    </w:p>
    <w:p>
      <w:pPr>
        <w:keepNext w:val="0"/>
        <w:spacing w:before="0" w:after="140" w:line="278" w:lineRule="auto"/>
        <w:jc w:val="both"/>
      </w:pPr>
      <w:r>
        <w:rPr>
          <w:rFonts w:ascii="Arial" w:hAnsi="Arial"/>
          <w:b/>
          <w:i w:val="0"/>
          <w:color w:val="C7923E"/>
          <w:sz w:val="20"/>
        </w:rPr>
        <w:t>[CIDADE]</w:t>
      </w:r>
      <w:r>
        <w:rPr>
          <w:rFonts w:ascii="Arial" w:hAnsi="Arial"/>
          <w:b w:val="0"/>
          <w:i w:val="0"/>
          <w:color w:val="101112"/>
          <w:sz w:val="20"/>
        </w:rPr>
        <w:t>,</w:t>
      </w:r>
      <w:r>
        <w:rPr>
          <w:rFonts w:ascii="Arial" w:hAnsi="Arial"/>
          <w:b/>
          <w:i w:val="0"/>
          <w:color w:val="C7923E"/>
          <w:sz w:val="20"/>
        </w:rPr>
        <w:t>_____</w:t>
      </w:r>
      <w:r>
        <w:rPr>
          <w:rFonts w:ascii="Arial" w:hAnsi="Arial"/>
          <w:b w:val="0"/>
          <w:i w:val="0"/>
          <w:color w:val="101112"/>
          <w:sz w:val="20"/>
        </w:rPr>
        <w:t xml:space="preserve">de </w:t>
      </w:r>
      <w:r>
        <w:rPr>
          <w:rFonts w:ascii="Arial" w:hAnsi="Arial"/>
          <w:b/>
          <w:i w:val="0"/>
          <w:color w:val="C7923E"/>
          <w:sz w:val="20"/>
        </w:rPr>
        <w:t>_____________</w:t>
      </w:r>
      <w:r>
        <w:rPr>
          <w:rFonts w:ascii="Arial" w:hAnsi="Arial"/>
          <w:b w:val="0"/>
          <w:i w:val="0"/>
          <w:color w:val="101112"/>
          <w:sz w:val="20"/>
        </w:rPr>
        <w:t xml:space="preserve"> de 20</w:t>
      </w:r>
      <w:r>
        <w:rPr>
          <w:rFonts w:ascii="Arial" w:hAnsi="Arial"/>
          <w:b/>
          <w:i w:val="0"/>
          <w:color w:val="C7923E"/>
          <w:sz w:val="20"/>
        </w:rPr>
        <w:t>____</w:t>
      </w:r>
      <w:r>
        <w:rPr>
          <w:rFonts w:ascii="Arial" w:hAnsi="Arial"/>
          <w:b w:val="0"/>
          <w:i w:val="0"/>
          <w:color w:val="101112"/>
          <w:sz w:val="20"/>
        </w:rPr>
        <w:t>.</w:t>
      </w:r>
    </w:p>
    <w:p>
      <w:pPr>
        <w:keepNext w:val="0"/>
        <w:spacing w:before="0" w:after="140" w:line="278" w:lineRule="auto"/>
        <w:jc w:val="both"/>
      </w:pPr>
      <w:r>
        <w:rPr>
          <w:rFonts w:ascii="Arial" w:hAnsi="Arial"/>
          <w:b w:val="0"/>
          <w:i w:val="0"/>
          <w:color w:val="101112"/>
          <w:sz w:val="20"/>
        </w:rPr>
        <w:t>...............................................................</w:t>
      </w:r>
    </w:p>
    <w:p>
      <w:pPr>
        <w:keepNext/>
        <w:spacing w:before="200" w:after="100" w:line="278" w:lineRule="auto"/>
      </w:pPr>
      <w:r>
        <w:rPr>
          <w:rFonts w:ascii="Arial" w:hAnsi="Arial"/>
          <w:b/>
          <w:i w:val="0"/>
          <w:color w:val="000000"/>
          <w:sz w:val="22"/>
        </w:rPr>
        <w:t>LOCADOR</w:t>
      </w:r>
    </w:p>
    <w:p>
      <w:pPr>
        <w:keepNext w:val="0"/>
        <w:spacing w:before="0" w:after="140" w:line="278" w:lineRule="auto"/>
        <w:jc w:val="both"/>
      </w:pPr>
      <w:r>
        <w:rPr>
          <w:rFonts w:ascii="Arial" w:hAnsi="Arial"/>
          <w:b w:val="0"/>
          <w:i w:val="0"/>
          <w:color w:val="101112"/>
          <w:sz w:val="20"/>
        </w:rPr>
        <w:t>...............................................................</w:t>
      </w:r>
    </w:p>
    <w:p>
      <w:pPr>
        <w:keepNext/>
        <w:spacing w:before="200" w:after="100" w:line="278" w:lineRule="auto"/>
      </w:pPr>
      <w:r>
        <w:rPr>
          <w:rFonts w:ascii="Arial" w:hAnsi="Arial"/>
          <w:b/>
          <w:i w:val="0"/>
          <w:color w:val="000000"/>
          <w:sz w:val="22"/>
        </w:rPr>
        <w:t>LOCATÁRIO</w:t>
      </w:r>
    </w:p>
    <w:p>
      <w:pPr>
        <w:keepNext/>
        <w:spacing w:before="200" w:after="100" w:line="278" w:lineRule="auto"/>
      </w:pPr>
      <w:r>
        <w:rPr>
          <w:rFonts w:ascii="Arial" w:hAnsi="Arial"/>
          <w:b/>
          <w:i w:val="0"/>
          <w:color w:val="000000"/>
          <w:sz w:val="22"/>
        </w:rPr>
        <w:t>TESTEMUNHAS:</w:t>
      </w:r>
    </w:p>
    <w:p>
      <w:pPr>
        <w:keepNext w:val="0"/>
        <w:spacing w:before="0" w:after="140" w:line="278" w:lineRule="auto"/>
        <w:jc w:val="both"/>
      </w:pPr>
      <w:r>
        <w:rPr>
          <w:rFonts w:ascii="Arial" w:hAnsi="Arial"/>
          <w:b w:val="0"/>
          <w:i w:val="0"/>
          <w:color w:val="101112"/>
          <w:sz w:val="20"/>
        </w:rPr>
        <w:t>Nome:</w:t>
      </w:r>
      <w:r>
        <w:rPr>
          <w:rFonts w:ascii="Arial" w:hAnsi="Arial"/>
          <w:b/>
          <w:i w:val="0"/>
          <w:color w:val="C7923E"/>
          <w:sz w:val="20"/>
        </w:rPr>
        <w:t>__________________________</w:t>
      </w:r>
    </w:p>
    <w:p>
      <w:pPr>
        <w:keepNext/>
        <w:spacing w:before="200" w:after="100" w:line="278" w:lineRule="auto"/>
      </w:pPr>
      <w:r>
        <w:rPr>
          <w:rFonts w:ascii="Arial" w:hAnsi="Arial"/>
          <w:b/>
          <w:i w:val="0"/>
          <w:color w:val="000000"/>
          <w:sz w:val="22"/>
        </w:rPr>
        <w:t>CPF:</w:t>
      </w:r>
      <w:r>
        <w:rPr>
          <w:rFonts w:ascii="Arial" w:hAnsi="Arial"/>
          <w:b/>
          <w:i w:val="0"/>
          <w:color w:val="C7923E"/>
          <w:sz w:val="22"/>
        </w:rPr>
        <w:t>____________________________</w:t>
      </w:r>
    </w:p>
    <w:p>
      <w:pPr>
        <w:keepNext w:val="0"/>
        <w:spacing w:before="0" w:after="140" w:line="278" w:lineRule="auto"/>
        <w:jc w:val="both"/>
      </w:pPr>
      <w:r>
        <w:rPr>
          <w:rFonts w:ascii="Arial" w:hAnsi="Arial"/>
          <w:b w:val="0"/>
          <w:i w:val="0"/>
          <w:color w:val="101112"/>
          <w:sz w:val="20"/>
        </w:rPr>
        <w:t>Ass:</w:t>
      </w:r>
      <w:r>
        <w:rPr>
          <w:rFonts w:ascii="Arial" w:hAnsi="Arial"/>
          <w:b/>
          <w:i w:val="0"/>
          <w:color w:val="C7923E"/>
          <w:sz w:val="20"/>
        </w:rPr>
        <w:t>____________________________</w:t>
      </w:r>
      <w:r>
        <w:rPr>
          <w:rFonts w:ascii="Arial" w:hAnsi="Arial"/>
          <w:b w:val="0"/>
          <w:i w:val="0"/>
          <w:color w:val="101112"/>
          <w:sz w:val="20"/>
        </w:rPr>
        <w:t xml:space="preserve"> Nome:</w:t>
      </w:r>
      <w:r>
        <w:rPr>
          <w:rFonts w:ascii="Arial" w:hAnsi="Arial"/>
          <w:b/>
          <w:i w:val="0"/>
          <w:color w:val="C7923E"/>
          <w:sz w:val="20"/>
        </w:rPr>
        <w:t>___________________________</w:t>
      </w:r>
    </w:p>
    <w:p>
      <w:pPr>
        <w:keepNext/>
        <w:spacing w:before="200" w:after="100" w:line="278" w:lineRule="auto"/>
      </w:pPr>
      <w:r>
        <w:rPr>
          <w:rFonts w:ascii="Arial" w:hAnsi="Arial"/>
          <w:b/>
          <w:i w:val="0"/>
          <w:color w:val="000000"/>
          <w:sz w:val="22"/>
        </w:rPr>
        <w:t>CPF:</w:t>
      </w:r>
      <w:r>
        <w:rPr>
          <w:rFonts w:ascii="Arial" w:hAnsi="Arial"/>
          <w:b/>
          <w:i w:val="0"/>
          <w:color w:val="C7923E"/>
          <w:sz w:val="22"/>
        </w:rPr>
        <w:t>_____________________________</w:t>
      </w:r>
    </w:p>
    <w:p>
      <w:pPr>
        <w:keepNext w:val="0"/>
        <w:spacing w:before="0" w:after="140" w:line="278" w:lineRule="auto"/>
        <w:jc w:val="both"/>
      </w:pPr>
      <w:r>
        <w:rPr>
          <w:rFonts w:ascii="Arial" w:hAnsi="Arial"/>
          <w:b w:val="0"/>
          <w:i w:val="0"/>
          <w:color w:val="101112"/>
          <w:sz w:val="20"/>
        </w:rPr>
        <w:t>Ass:</w:t>
      </w:r>
      <w:r>
        <w:rPr>
          <w:rFonts w:ascii="Arial" w:hAnsi="Arial"/>
          <w:b/>
          <w:i w:val="0"/>
          <w:color w:val="C7923E"/>
          <w:sz w:val="20"/>
        </w:rPr>
        <w:t>________________________</w:t>
      </w:r>
      <w:r>
        <w:rPr>
          <w:rFonts w:ascii="Arial" w:hAnsi="Arial"/>
          <w:b w:val="0"/>
          <w:i w:val="0"/>
          <w:color w:val="101112"/>
          <w:sz w:val="20"/>
        </w:rPr>
        <w:t xml:space="preserve"> 1</w:t>
      </w:r>
    </w:p>
    <w:sectPr w:rsidR="00FC693F" w:rsidRPr="0006063C" w:rsidSect="00034616">
      <w:headerReference w:type="default" r:id="rId9"/>
      <w:footerReference w:type="default" r:id="rId10"/>
      <w:pgSz w:w="12240" w:h="15840"/>
      <w:pgMar w:top="1037" w:right="1440" w:bottom="1037" w:left="1440" w:header="490"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6A655E"/>
        <w:sz w:val="15"/>
      </w:rPr>
      <w:t>Banco de Ferramentas  ·  Clube da Locação 360º</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i w:val="0"/>
        <w:color w:val="6A655E"/>
        <w:sz w:val="15"/>
      </w:rPr>
      <w:t>CLUBE DA LOCAÇÃO 360º  ·  MODELO EDITÁVEL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8" w:lineRule="auto"/>
    </w:pPr>
    <w:rPr>
      <w:rFonts w:ascii="Arial" w:hAnsi="Arial"/>
      <w:color w:val="10111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Times New Roman" w:hAnsi="Times New Roman"/>
      <w:b/>
      <w:color w:val="000000"/>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